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73" w:rsidRPr="006D6BDA" w:rsidRDefault="00FD4D73" w:rsidP="006D6BDA">
      <w:pPr>
        <w:spacing w:before="91" w:after="91" w:line="14" w:lineRule="atLeast"/>
        <w:rPr>
          <w:rFonts w:ascii="Arial" w:eastAsia="Times New Roman" w:hAnsi="Arial" w:cs="Arial"/>
          <w:color w:val="0000FF"/>
          <w:sz w:val="28"/>
          <w:szCs w:val="28"/>
          <w:lang w:eastAsia="el-GR"/>
        </w:rPr>
      </w:pPr>
      <w:r w:rsidRPr="006D6BDA">
        <w:rPr>
          <w:rFonts w:ascii="Arial" w:eastAsia="Times New Roman" w:hAnsi="Arial" w:cs="Arial"/>
          <w:b/>
          <w:bCs/>
          <w:color w:val="FFFFFF"/>
          <w:sz w:val="28"/>
          <w:szCs w:val="28"/>
          <w:u w:val="single"/>
          <w:lang w:eastAsia="el-GR"/>
        </w:rPr>
        <w:t xml:space="preserve"> </w:t>
      </w:r>
    </w:p>
    <w:p w:rsidR="006D6BDA" w:rsidRDefault="006D6BDA" w:rsidP="00FD4D73">
      <w:pPr>
        <w:spacing w:after="0" w:line="14" w:lineRule="atLeast"/>
        <w:jc w:val="both"/>
        <w:rPr>
          <w:rFonts w:ascii="Arial" w:eastAsia="Times New Roman" w:hAnsi="Arial" w:cs="Arial"/>
          <w:b/>
          <w:bCs/>
          <w:color w:val="000000"/>
          <w:sz w:val="28"/>
          <w:szCs w:val="28"/>
          <w:lang w:eastAsia="el-GR"/>
        </w:rPr>
      </w:pPr>
      <w:r>
        <w:rPr>
          <w:rFonts w:ascii="Arial" w:eastAsia="Times New Roman" w:hAnsi="Arial" w:cs="Arial"/>
          <w:b/>
          <w:bCs/>
          <w:color w:val="000000"/>
          <w:sz w:val="28"/>
          <w:szCs w:val="28"/>
          <w:lang w:eastAsia="el-GR"/>
        </w:rPr>
        <w:t>ΓΛΩΣΣΑ Ε΄ΔΗΜΟΤΙΚΟΥ 2-4-20</w:t>
      </w:r>
    </w:p>
    <w:p w:rsidR="00643D92" w:rsidRDefault="00643D92" w:rsidP="00FD4D73">
      <w:pPr>
        <w:spacing w:after="0" w:line="14" w:lineRule="atLeast"/>
        <w:jc w:val="both"/>
        <w:rPr>
          <w:rFonts w:ascii="Arial" w:eastAsia="Times New Roman" w:hAnsi="Arial" w:cs="Arial"/>
          <w:b/>
          <w:bCs/>
          <w:color w:val="000000"/>
          <w:sz w:val="28"/>
          <w:szCs w:val="28"/>
          <w:lang w:eastAsia="el-GR"/>
        </w:rPr>
      </w:pPr>
    </w:p>
    <w:p w:rsidR="00643D92" w:rsidRDefault="006D6BDA" w:rsidP="00FD4D73">
      <w:pPr>
        <w:spacing w:after="0" w:line="14" w:lineRule="atLeast"/>
        <w:jc w:val="both"/>
        <w:rPr>
          <w:rFonts w:ascii="Arial" w:eastAsia="Times New Roman" w:hAnsi="Arial" w:cs="Arial"/>
          <w:b/>
          <w:bCs/>
          <w:color w:val="000000"/>
          <w:sz w:val="28"/>
          <w:szCs w:val="28"/>
          <w:lang w:eastAsia="el-GR"/>
        </w:rPr>
      </w:pPr>
      <w:r>
        <w:rPr>
          <w:rFonts w:ascii="Arial" w:eastAsia="Times New Roman" w:hAnsi="Arial" w:cs="Arial"/>
          <w:b/>
          <w:bCs/>
          <w:color w:val="000000"/>
          <w:sz w:val="28"/>
          <w:szCs w:val="28"/>
          <w:lang w:eastAsia="el-GR"/>
        </w:rPr>
        <w:t>Καλημέρα παιδιά!! Σήμερα σας στέλνω τη γραμματική της ενότητας 10</w:t>
      </w:r>
      <w:r w:rsidR="00643D92">
        <w:rPr>
          <w:rFonts w:ascii="Arial" w:eastAsia="Times New Roman" w:hAnsi="Arial" w:cs="Arial"/>
          <w:b/>
          <w:bCs/>
          <w:color w:val="000000"/>
          <w:sz w:val="28"/>
          <w:szCs w:val="28"/>
          <w:lang w:eastAsia="el-GR"/>
        </w:rPr>
        <w:t>.</w:t>
      </w:r>
      <w:r>
        <w:rPr>
          <w:rFonts w:ascii="Arial" w:eastAsia="Times New Roman" w:hAnsi="Arial" w:cs="Arial"/>
          <w:b/>
          <w:bCs/>
          <w:color w:val="000000"/>
          <w:sz w:val="28"/>
          <w:szCs w:val="28"/>
          <w:lang w:eastAsia="el-GR"/>
        </w:rPr>
        <w:t xml:space="preserve"> </w:t>
      </w:r>
      <w:r w:rsidR="00643D92">
        <w:rPr>
          <w:rFonts w:ascii="Arial" w:eastAsia="Times New Roman" w:hAnsi="Arial" w:cs="Arial"/>
          <w:b/>
          <w:bCs/>
          <w:color w:val="000000"/>
          <w:sz w:val="28"/>
          <w:szCs w:val="28"/>
          <w:lang w:eastAsia="el-GR"/>
        </w:rPr>
        <w:t>Κάποια φαινόμενα τα έχουμε εξετάσει, όλα είναι γνωστά, απλά τα ξαναθυμόμαστε!!</w:t>
      </w:r>
    </w:p>
    <w:p w:rsidR="00643D92" w:rsidRDefault="00643D92" w:rsidP="00FD4D73">
      <w:pPr>
        <w:spacing w:after="0" w:line="14" w:lineRule="atLeast"/>
        <w:jc w:val="both"/>
        <w:rPr>
          <w:rFonts w:ascii="Arial" w:eastAsia="Times New Roman" w:hAnsi="Arial" w:cs="Arial"/>
          <w:b/>
          <w:bCs/>
          <w:color w:val="000000"/>
          <w:sz w:val="28"/>
          <w:szCs w:val="28"/>
          <w:lang w:eastAsia="el-GR"/>
        </w:rPr>
      </w:pPr>
      <w:r>
        <w:rPr>
          <w:rFonts w:ascii="Arial" w:eastAsia="Times New Roman" w:hAnsi="Arial" w:cs="Arial"/>
          <w:b/>
          <w:bCs/>
          <w:color w:val="000000"/>
          <w:sz w:val="28"/>
          <w:szCs w:val="28"/>
          <w:lang w:eastAsia="el-GR"/>
        </w:rPr>
        <w:t>Πάμε λοιπόν:</w:t>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t>Όταν θέλουμε να δηλώσουμε ότι μια πράξη θα γίνει στο μέλλον, χρησιμοποιούμε τους μελλοντικούς χρόνους. Αυτοί είναι τρεις :</w:t>
      </w:r>
    </w:p>
    <w:p w:rsidR="00FD4D73" w:rsidRPr="006D6BDA" w:rsidRDefault="00FD4D73" w:rsidP="00FD4D73">
      <w:pPr>
        <w:spacing w:after="0" w:line="14" w:lineRule="atLeast"/>
        <w:jc w:val="both"/>
        <w:rPr>
          <w:rFonts w:ascii="Arial" w:eastAsia="Times New Roman" w:hAnsi="Arial" w:cs="Arial"/>
          <w:b/>
          <w:bCs/>
          <w:color w:val="CF003E"/>
          <w:sz w:val="28"/>
          <w:szCs w:val="28"/>
          <w:lang w:eastAsia="el-GR"/>
        </w:rPr>
      </w:pPr>
    </w:p>
    <w:p w:rsidR="00FD4D73" w:rsidRPr="006D6BDA" w:rsidRDefault="00FD4D73" w:rsidP="00FD4D73">
      <w:pPr>
        <w:numPr>
          <w:ilvl w:val="0"/>
          <w:numId w:val="3"/>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CF003E"/>
          <w:sz w:val="28"/>
          <w:szCs w:val="28"/>
          <w:lang w:eastAsia="el-GR"/>
        </w:rPr>
        <w:t>ο εξακολουθητικός μέλλοντας,</w:t>
      </w:r>
    </w:p>
    <w:p w:rsidR="00FD4D73" w:rsidRPr="006D6BDA" w:rsidRDefault="00FD4D73" w:rsidP="00FD4D73">
      <w:pPr>
        <w:numPr>
          <w:ilvl w:val="0"/>
          <w:numId w:val="3"/>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CF003E"/>
          <w:sz w:val="28"/>
          <w:szCs w:val="28"/>
          <w:lang w:eastAsia="el-GR"/>
        </w:rPr>
        <w:t>ο συνοπτικός μέλλοντας και</w:t>
      </w:r>
    </w:p>
    <w:p w:rsidR="00FD4D73" w:rsidRPr="006D6BDA" w:rsidRDefault="00FD4D73" w:rsidP="00FD4D73">
      <w:pPr>
        <w:numPr>
          <w:ilvl w:val="0"/>
          <w:numId w:val="3"/>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CF003E"/>
          <w:sz w:val="28"/>
          <w:szCs w:val="28"/>
          <w:lang w:eastAsia="el-GR"/>
        </w:rPr>
        <w:t>ο συντελεσμένος μέλλοντας.</w:t>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t>Σε όλους τους Μέλλοντες βάζουμε τη λέξη</w:t>
      </w:r>
      <w:r w:rsidRPr="006D6BDA">
        <w:rPr>
          <w:rFonts w:ascii="Arial" w:eastAsia="Times New Roman" w:hAnsi="Arial" w:cs="Arial"/>
          <w:color w:val="000000"/>
          <w:sz w:val="28"/>
          <w:szCs w:val="28"/>
          <w:lang w:eastAsia="el-GR"/>
        </w:rPr>
        <w:t> </w:t>
      </w:r>
      <w:r w:rsidRPr="006D6BDA">
        <w:rPr>
          <w:rFonts w:ascii="Arial" w:eastAsia="Times New Roman" w:hAnsi="Arial" w:cs="Arial"/>
          <w:b/>
          <w:bCs/>
          <w:color w:val="0000FF"/>
          <w:sz w:val="28"/>
          <w:szCs w:val="28"/>
          <w:lang w:eastAsia="el-GR"/>
        </w:rPr>
        <w:t>θα</w:t>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t>Ο εξακολουθητικός μέλλοντας έχει το ίδιο θέμα με τον ενεστώτα, ενώ ο συνοπτικός και ο συντελεσμένος μέλλοντας έχουν το ίδιο θέμα με τον αόριστο.</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CF003E"/>
          <w:sz w:val="28"/>
          <w:szCs w:val="28"/>
          <w:lang w:eastAsia="el-GR"/>
        </w:rPr>
      </w:pPr>
      <w:r w:rsidRPr="006D6BDA">
        <w:rPr>
          <w:rFonts w:ascii="Arial" w:eastAsia="Times New Roman" w:hAnsi="Arial" w:cs="Arial"/>
          <w:b/>
          <w:bCs/>
          <w:color w:val="CF003E"/>
          <w:sz w:val="28"/>
          <w:szCs w:val="28"/>
          <w:lang w:eastAsia="el-GR"/>
        </w:rPr>
        <w:t>Εξακολουθητικός μέλλοντας</w:t>
      </w:r>
      <w:r w:rsidRPr="006D6BDA">
        <w:rPr>
          <w:rFonts w:ascii="Arial" w:eastAsia="Times New Roman" w:hAnsi="Arial" w:cs="Arial"/>
          <w:color w:val="000000"/>
          <w:sz w:val="28"/>
          <w:szCs w:val="28"/>
          <w:lang w:eastAsia="el-GR"/>
        </w:rPr>
        <w:t> : φανερώνει κάτι που θα γίνει στο μέλλον συνέχεια , επαναλαμβανόμενα  </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Είναι ίδιος με τον Ενεστώτα αν του προσθέσουμε μπροστά του τη λέξη </w:t>
      </w:r>
      <w:r w:rsidRPr="006D6BDA">
        <w:rPr>
          <w:rFonts w:ascii="Arial" w:eastAsia="Times New Roman" w:hAnsi="Arial" w:cs="Arial"/>
          <w:b/>
          <w:bCs/>
          <w:i/>
          <w:iCs/>
          <w:color w:val="000000"/>
          <w:sz w:val="28"/>
          <w:szCs w:val="28"/>
          <w:lang w:eastAsia="el-GR"/>
        </w:rPr>
        <w:t>θα</w:t>
      </w:r>
      <w:r w:rsidRPr="006D6BDA">
        <w:rPr>
          <w:rFonts w:ascii="Arial" w:eastAsia="Times New Roman" w:hAnsi="Arial" w:cs="Arial"/>
          <w:color w:val="000000"/>
          <w:sz w:val="28"/>
          <w:szCs w:val="28"/>
          <w:lang w:eastAsia="el-GR"/>
        </w:rPr>
        <w:t>. </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π.χ. √ Όλο το πρωί θα καθαρίζω το σπίτι. (μέλλον - συνέχεια)</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      √ Την επόμενη εβδομάδα, κάθε μέρα θα δουλεύω οκτώ ώρες. (μέλλον - επανάληψη)   </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CF003E"/>
          <w:sz w:val="28"/>
          <w:szCs w:val="28"/>
          <w:lang w:eastAsia="el-GR"/>
        </w:rPr>
      </w:pPr>
      <w:r w:rsidRPr="006D6BDA">
        <w:rPr>
          <w:rFonts w:ascii="Arial" w:eastAsia="Times New Roman" w:hAnsi="Arial" w:cs="Arial"/>
          <w:b/>
          <w:bCs/>
          <w:color w:val="CF003E"/>
          <w:sz w:val="28"/>
          <w:szCs w:val="28"/>
          <w:lang w:eastAsia="el-GR"/>
        </w:rPr>
        <w:t>Συνοπτικός μέλλοντας</w:t>
      </w:r>
      <w:r w:rsidRPr="006D6BDA">
        <w:rPr>
          <w:rFonts w:ascii="Arial" w:eastAsia="Times New Roman" w:hAnsi="Arial" w:cs="Arial"/>
          <w:color w:val="000000"/>
          <w:sz w:val="28"/>
          <w:szCs w:val="28"/>
          <w:lang w:eastAsia="el-GR"/>
        </w:rPr>
        <w:t>: φανερώνει κάτι που θα γίνει στο μέλλον συνοπτικά ή μόνο μια φορά.  Μοιάζει με τον Αόριστο</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π.χ. √ Αύριο το πρωί θα καθαρίσω το σπίτι. (μέλλον - κάποια στιγμή)</w:t>
      </w:r>
      <w:r w:rsidRPr="006D6BDA">
        <w:rPr>
          <w:rFonts w:ascii="Arial" w:eastAsia="Times New Roman" w:hAnsi="Arial" w:cs="Arial"/>
          <w:color w:val="000000"/>
          <w:sz w:val="28"/>
          <w:szCs w:val="28"/>
          <w:lang w:eastAsia="el-GR"/>
        </w:rPr>
        <w:br/>
        <w:t>      √ Την επόμενη εβδομάδα θα διαβάσω δύο ώρες. (μέλλον - κάποια στιγμή)</w:t>
      </w:r>
    </w:p>
    <w:p w:rsidR="00FD4D73" w:rsidRPr="006D6BDA" w:rsidRDefault="00FD4D73" w:rsidP="00FD4D73">
      <w:pPr>
        <w:spacing w:after="0" w:line="14" w:lineRule="atLeast"/>
        <w:jc w:val="both"/>
        <w:rPr>
          <w:rFonts w:ascii="Arial" w:eastAsia="Times New Roman" w:hAnsi="Arial" w:cs="Arial"/>
          <w:b/>
          <w:bCs/>
          <w:color w:val="CF003E"/>
          <w:sz w:val="28"/>
          <w:szCs w:val="28"/>
          <w:lang w:eastAsia="el-GR"/>
        </w:rPr>
      </w:pPr>
      <w:r w:rsidRPr="006D6BDA">
        <w:rPr>
          <w:rFonts w:ascii="Arial" w:eastAsia="Times New Roman" w:hAnsi="Arial" w:cs="Arial"/>
          <w:b/>
          <w:bCs/>
          <w:color w:val="CF003E"/>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CF003E"/>
          <w:sz w:val="28"/>
          <w:szCs w:val="28"/>
          <w:lang w:eastAsia="el-GR"/>
        </w:rPr>
      </w:pPr>
      <w:r w:rsidRPr="006D6BDA">
        <w:rPr>
          <w:rFonts w:ascii="Arial" w:eastAsia="Times New Roman" w:hAnsi="Arial" w:cs="Arial"/>
          <w:b/>
          <w:bCs/>
          <w:color w:val="CF003E"/>
          <w:sz w:val="28"/>
          <w:szCs w:val="28"/>
          <w:lang w:eastAsia="el-GR"/>
        </w:rPr>
        <w:lastRenderedPageBreak/>
        <w:t>Συντελεσμένος μέλλοντας</w:t>
      </w:r>
      <w:r w:rsidRPr="006D6BDA">
        <w:rPr>
          <w:rFonts w:ascii="Arial" w:eastAsia="Times New Roman" w:hAnsi="Arial" w:cs="Arial"/>
          <w:color w:val="000000"/>
          <w:sz w:val="28"/>
          <w:szCs w:val="28"/>
          <w:lang w:eastAsia="el-GR"/>
        </w:rPr>
        <w:t> : φανερώνει κάτι που θα γίνει στο μέλλον και θα είναι τελειωμένο σε μια ορισμένη στιγμή, πριν γίνει κάτι άλλο. Παίρνει σαν πρόθεμα τις λέξεις θα έχω.</w:t>
      </w:r>
      <w:r w:rsidRPr="006D6BDA">
        <w:rPr>
          <w:rFonts w:ascii="Arial" w:eastAsia="Times New Roman" w:hAnsi="Arial" w:cs="Arial"/>
          <w:color w:val="000000"/>
          <w:sz w:val="28"/>
          <w:szCs w:val="28"/>
          <w:lang w:eastAsia="el-GR"/>
        </w:rPr>
        <w:br/>
        <w:t>π.χ. √ Όταν θα έρθεις, εγώ θα έχω καθαρίσει το σπίτι. (μέλλον - τελειωμένο πριν από κάτι άλλο)</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       √ Ως τα ξημερώματα θα έχω διαβάσει όλο το βιβλίο. (μέλλον - τελειωμένο πριν από κάτι άλλο)</w:t>
      </w:r>
    </w:p>
    <w:p w:rsidR="00FD4D73" w:rsidRPr="006D6BDA" w:rsidRDefault="00FD4D73" w:rsidP="00FD4D73">
      <w:pPr>
        <w:spacing w:after="163" w:line="14" w:lineRule="atLeast"/>
        <w:jc w:val="center"/>
        <w:rPr>
          <w:rFonts w:ascii="Arial" w:eastAsia="Times New Roman" w:hAnsi="Arial" w:cs="Arial"/>
          <w:b/>
          <w:bCs/>
          <w:color w:val="FFFFFF"/>
          <w:sz w:val="28"/>
          <w:szCs w:val="28"/>
          <w:lang w:eastAsia="el-GR"/>
        </w:rPr>
      </w:pPr>
      <w:r w:rsidRPr="006D6BDA">
        <w:rPr>
          <w:rFonts w:ascii="Arial" w:eastAsia="Times New Roman" w:hAnsi="Arial" w:cs="Arial"/>
          <w:b/>
          <w:bCs/>
          <w:color w:val="FFFFFF"/>
          <w:sz w:val="28"/>
          <w:szCs w:val="28"/>
          <w:lang w:eastAsia="el-GR"/>
        </w:rPr>
        <w:t xml:space="preserve">Η γενική και η αιτιατική ονομάτων  ως επιρρηματικοί </w:t>
      </w:r>
      <w:proofErr w:type="spellStart"/>
      <w:r w:rsidRPr="006D6BDA">
        <w:rPr>
          <w:rFonts w:ascii="Arial" w:eastAsia="Times New Roman" w:hAnsi="Arial" w:cs="Arial"/>
          <w:b/>
          <w:bCs/>
          <w:color w:val="FFFFFF"/>
          <w:sz w:val="28"/>
          <w:szCs w:val="28"/>
          <w:lang w:eastAsia="el-GR"/>
        </w:rPr>
        <w:t>προσδιορισ</w:t>
      </w:r>
      <w:proofErr w:type="spellEnd"/>
    </w:p>
    <w:p w:rsidR="00FD4D73" w:rsidRPr="006D6BDA" w:rsidRDefault="00FD4D73" w:rsidP="00FD4D73">
      <w:pPr>
        <w:spacing w:after="91" w:line="14" w:lineRule="atLeast"/>
        <w:jc w:val="center"/>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ΥΠΟΘΕΤΙΚΕΣ ΠΡΟΤΑΣΕΙΣ - ΥΠΟΘΕΤΙΚΟΙ ΛΟΓΟΙ</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Ο υποθετικός λόγος αποτελείται από δύο μέρη:</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proofErr w:type="spellStart"/>
      <w:r w:rsidRPr="006D6BDA">
        <w:rPr>
          <w:rFonts w:ascii="Arial" w:eastAsia="Times New Roman" w:hAnsi="Arial" w:cs="Arial"/>
          <w:b/>
          <w:bCs/>
          <w:color w:val="D40000"/>
          <w:sz w:val="28"/>
          <w:szCs w:val="28"/>
          <w:lang w:eastAsia="el-GR"/>
        </w:rPr>
        <w:t>Α.την</w:t>
      </w:r>
      <w:proofErr w:type="spellEnd"/>
      <w:r w:rsidRPr="006D6BDA">
        <w:rPr>
          <w:rFonts w:ascii="Arial" w:eastAsia="Times New Roman" w:hAnsi="Arial" w:cs="Arial"/>
          <w:b/>
          <w:bCs/>
          <w:color w:val="D40000"/>
          <w:sz w:val="28"/>
          <w:szCs w:val="28"/>
          <w:lang w:eastAsia="el-GR"/>
        </w:rPr>
        <w:t xml:space="preserve"> υπόθεση και</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Β. την απόδοση. </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Η υπόθεση (οι υποθετικές προτάσεις) είναι εξαρτημένες προτάσεις, δηλαδή δε μπορούν να σταθούν μόνες τους στο λόγο. Γι αυτό κάθε υποθετική πρόταση έχει δίπλα της μια ανεξάρτητη πρόταση.</w:t>
      </w:r>
    </w:p>
    <w:p w:rsidR="00FD4D73" w:rsidRPr="006D6BDA" w:rsidRDefault="00FD4D73" w:rsidP="00FD4D73">
      <w:pPr>
        <w:spacing w:after="0" w:line="14" w:lineRule="atLeast"/>
        <w:jc w:val="both"/>
        <w:rPr>
          <w:rFonts w:ascii="Arial" w:eastAsia="Times New Roman" w:hAnsi="Arial" w:cs="Arial"/>
          <w:color w:val="D40000"/>
          <w:sz w:val="28"/>
          <w:szCs w:val="28"/>
          <w:lang w:eastAsia="el-GR"/>
        </w:rPr>
      </w:pPr>
      <w:r w:rsidRPr="006D6BDA">
        <w:rPr>
          <w:rFonts w:ascii="Arial" w:eastAsia="Times New Roman" w:hAnsi="Arial" w:cs="Arial"/>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Η υποθετική πρόταση λέγεται και υπόθεση, ενώ η ανεξάρτητη πρόταση λέγεται και απόδοση.</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Μαζί η υπόθεση και η απόδοση αποτελούν τον υποθετικό λόγο.</w:t>
      </w:r>
    </w:p>
    <w:p w:rsidR="00FD4D73" w:rsidRPr="006D6BDA" w:rsidRDefault="00FD4D73" w:rsidP="00FD4D73">
      <w:pPr>
        <w:spacing w:before="82" w:after="82"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 xml:space="preserve">Οι υποθετικές προτάσεις </w:t>
      </w:r>
      <w:proofErr w:type="spellStart"/>
      <w:r w:rsidRPr="006D6BDA">
        <w:rPr>
          <w:rFonts w:ascii="Arial" w:eastAsia="Times New Roman" w:hAnsi="Arial" w:cs="Arial"/>
          <w:b/>
          <w:bCs/>
          <w:color w:val="D40000"/>
          <w:sz w:val="28"/>
          <w:szCs w:val="28"/>
          <w:lang w:eastAsia="el-GR"/>
        </w:rPr>
        <w:t>eισάγονται</w:t>
      </w:r>
      <w:proofErr w:type="spellEnd"/>
      <w:r w:rsidRPr="006D6BDA">
        <w:rPr>
          <w:rFonts w:ascii="Arial" w:eastAsia="Times New Roman" w:hAnsi="Arial" w:cs="Arial"/>
          <w:b/>
          <w:bCs/>
          <w:color w:val="D40000"/>
          <w:sz w:val="28"/>
          <w:szCs w:val="28"/>
          <w:lang w:eastAsia="el-GR"/>
        </w:rPr>
        <w:t xml:space="preserve"> με το αν ή εάν (σπανιότερα με το άμα, αλλά, </w:t>
      </w:r>
      <w:proofErr w:type="spellStart"/>
      <w:r w:rsidRPr="006D6BDA">
        <w:rPr>
          <w:rFonts w:ascii="Arial" w:eastAsia="Times New Roman" w:hAnsi="Arial" w:cs="Arial"/>
          <w:b/>
          <w:bCs/>
          <w:color w:val="D40000"/>
          <w:sz w:val="28"/>
          <w:szCs w:val="28"/>
          <w:lang w:eastAsia="el-GR"/>
        </w:rPr>
        <w:t>εφόσον,έτσι</w:t>
      </w:r>
      <w:proofErr w:type="spellEnd"/>
      <w:r w:rsidRPr="006D6BDA">
        <w:rPr>
          <w:rFonts w:ascii="Arial" w:eastAsia="Times New Roman" w:hAnsi="Arial" w:cs="Arial"/>
          <w:b/>
          <w:bCs/>
          <w:color w:val="D40000"/>
          <w:sz w:val="28"/>
          <w:szCs w:val="28"/>
          <w:lang w:eastAsia="el-GR"/>
        </w:rPr>
        <w:t xml:space="preserve"> και ,στην περίπτωση που </w:t>
      </w:r>
      <w:proofErr w:type="spellStart"/>
      <w:r w:rsidRPr="006D6BDA">
        <w:rPr>
          <w:rFonts w:ascii="Arial" w:eastAsia="Times New Roman" w:hAnsi="Arial" w:cs="Arial"/>
          <w:b/>
          <w:bCs/>
          <w:color w:val="D40000"/>
          <w:sz w:val="28"/>
          <w:szCs w:val="28"/>
          <w:lang w:eastAsia="el-GR"/>
        </w:rPr>
        <w:t>κ.λπ</w:t>
      </w:r>
      <w:proofErr w:type="spellEnd"/>
      <w:r w:rsidRPr="006D6BDA">
        <w:rPr>
          <w:rFonts w:ascii="Arial" w:eastAsia="Times New Roman" w:hAnsi="Arial" w:cs="Arial"/>
          <w:b/>
          <w:bCs/>
          <w:color w:val="D40000"/>
          <w:sz w:val="28"/>
          <w:szCs w:val="28"/>
          <w:lang w:eastAsia="el-GR"/>
        </w:rPr>
        <w:t>). και δείχνουν την προϋπόθεση που πρέπει να ισχύει για να γίνει αυτό που δηλώνει η ανεξάρτητη πρόταση. Χωρίζονται από την κύρια πρόταση με κόμμα (,).</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π.χ.</w:t>
      </w:r>
      <w:r w:rsidRPr="006D6BDA">
        <w:rPr>
          <w:rFonts w:ascii="Arial" w:eastAsia="Times New Roman" w:hAnsi="Arial" w:cs="Arial"/>
          <w:color w:val="D40000"/>
          <w:sz w:val="28"/>
          <w:szCs w:val="28"/>
          <w:lang w:eastAsia="el-GR"/>
        </w:rPr>
        <w:t> </w:t>
      </w:r>
      <w:r w:rsidRPr="006D6BDA">
        <w:rPr>
          <w:rFonts w:ascii="Arial" w:eastAsia="Times New Roman" w:hAnsi="Arial" w:cs="Arial"/>
          <w:b/>
          <w:bCs/>
          <w:color w:val="D40000"/>
          <w:sz w:val="28"/>
          <w:szCs w:val="28"/>
          <w:lang w:eastAsia="el-GR"/>
        </w:rPr>
        <w:t>Άμα σας πω, θα γελάσετε.</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Άμα σας πω</w:t>
      </w:r>
      <w:r w:rsidRPr="006D6BDA">
        <w:rPr>
          <w:rFonts w:ascii="Arial" w:eastAsia="Times New Roman" w:hAnsi="Arial" w:cs="Arial"/>
          <w:color w:val="D40000"/>
          <w:sz w:val="28"/>
          <w:szCs w:val="28"/>
          <w:lang w:eastAsia="el-GR"/>
        </w:rPr>
        <w:t> - </w:t>
      </w:r>
      <w:r w:rsidRPr="006D6BDA">
        <w:rPr>
          <w:rFonts w:ascii="Arial" w:eastAsia="Times New Roman" w:hAnsi="Arial" w:cs="Arial"/>
          <w:b/>
          <w:bCs/>
          <w:color w:val="D40000"/>
          <w:sz w:val="28"/>
          <w:szCs w:val="28"/>
          <w:lang w:eastAsia="el-GR"/>
        </w:rPr>
        <w:t>Υπόθεση</w:t>
      </w:r>
      <w:r w:rsidRPr="006D6BDA">
        <w:rPr>
          <w:rFonts w:ascii="Arial" w:eastAsia="Times New Roman" w:hAnsi="Arial" w:cs="Arial"/>
          <w:color w:val="D40000"/>
          <w:sz w:val="28"/>
          <w:szCs w:val="28"/>
          <w:lang w:eastAsia="el-GR"/>
        </w:rPr>
        <w:t> </w:t>
      </w:r>
      <w:r w:rsidRPr="006D6BDA">
        <w:rPr>
          <w:rFonts w:ascii="Arial" w:eastAsia="Times New Roman" w:hAnsi="Arial" w:cs="Arial"/>
          <w:b/>
          <w:bCs/>
          <w:color w:val="D40000"/>
          <w:sz w:val="28"/>
          <w:szCs w:val="28"/>
          <w:lang w:eastAsia="el-GR"/>
        </w:rPr>
        <w:t>– δευτερεύουσα πρόταση -  αποτελεί την προϋπόθεση για να γελάσουμε.</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θα γελάσετε – Απόδοση – κύρια πρόταση</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Ισχύει και αντίστροφα η πρόταση; ΝΑΙ!</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Θα γελάσετε, άμα σας πω. (πρώτη η απόδοση)</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color w:val="D40000"/>
          <w:sz w:val="28"/>
          <w:szCs w:val="28"/>
          <w:lang w:eastAsia="el-GR"/>
        </w:rPr>
      </w:pPr>
      <w:r w:rsidRPr="006D6BDA">
        <w:rPr>
          <w:rFonts w:ascii="Arial" w:eastAsia="Times New Roman" w:hAnsi="Arial" w:cs="Arial"/>
          <w:color w:val="D40000"/>
          <w:sz w:val="28"/>
          <w:szCs w:val="28"/>
          <w:lang w:eastAsia="el-GR"/>
        </w:rPr>
        <w:lastRenderedPageBreak/>
        <w:t>Ο υποθετικός λόγος μπορεί να έχει </w:t>
      </w:r>
      <w:r w:rsidRPr="006D6BDA">
        <w:rPr>
          <w:rFonts w:ascii="Arial" w:eastAsia="Times New Roman" w:hAnsi="Arial" w:cs="Arial"/>
          <w:b/>
          <w:bCs/>
          <w:color w:val="D40000"/>
          <w:sz w:val="28"/>
          <w:szCs w:val="28"/>
          <w:lang w:eastAsia="el-GR"/>
        </w:rPr>
        <w:t>πολλές υποθέσεις ή πολλές αποδόσεις:</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color w:val="D40000"/>
          <w:sz w:val="28"/>
          <w:szCs w:val="28"/>
          <w:lang w:eastAsia="el-GR"/>
        </w:rPr>
      </w:pPr>
      <w:r w:rsidRPr="006D6BDA">
        <w:rPr>
          <w:rFonts w:ascii="Arial" w:eastAsia="Times New Roman" w:hAnsi="Arial" w:cs="Arial"/>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Αν ξυπνήσεις νωρίς, θα πάμε βόλτα  και  θα πάρουμε παγωτό.  (2 αποδόσεις)</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 xml:space="preserve">Αν είσαι προσεχτικός και αν </w:t>
      </w:r>
      <w:proofErr w:type="spellStart"/>
      <w:r w:rsidRPr="006D6BDA">
        <w:rPr>
          <w:rFonts w:ascii="Arial" w:eastAsia="Times New Roman" w:hAnsi="Arial" w:cs="Arial"/>
          <w:b/>
          <w:bCs/>
          <w:color w:val="D40000"/>
          <w:sz w:val="28"/>
          <w:szCs w:val="28"/>
          <w:lang w:eastAsia="el-GR"/>
        </w:rPr>
        <w:t>βοηθήσεις,τότε</w:t>
      </w:r>
      <w:proofErr w:type="spellEnd"/>
      <w:r w:rsidRPr="006D6BDA">
        <w:rPr>
          <w:rFonts w:ascii="Arial" w:eastAsia="Times New Roman" w:hAnsi="Arial" w:cs="Arial"/>
          <w:b/>
          <w:bCs/>
          <w:color w:val="D40000"/>
          <w:sz w:val="28"/>
          <w:szCs w:val="28"/>
          <w:lang w:eastAsia="el-GR"/>
        </w:rPr>
        <w:t xml:space="preserve"> θα φτιάξουμε κέικ.  (2 υποθέσεις)</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Αν δε βρέχει και αν δεν κάνει κρύο, θα φύγουμε από το σπίτι και</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θα πάμε  στο πάρκο.  (2 υποθέσεις + 2 αποδόσεις)</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Η υποθετική πρόταση χωρίζεται συνήθως με κόμμα από την πρόταση που λειτουργεί ως απόδοση του υποθετικού λόγου.</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ΠΡΟΣΟΧΗ:</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Ο σύνδεσμος αν μερικές φορές δεν εισάγει εξαρτημένη υποθετική πρόταση.</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Αυτό συμβαίνει όταν το αν εξαρτάται από τα ρήματα ρωτώ . απορώ. αναρωτιέμαι.</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σκέφτομαι. γνωρίζω  ξέρω. αμφιβάλλω, μαθαίνω και άλλα παρόμοια, οπότε η πρόταση που αρχίζει με το αν είναι εξαρτημένη πλάγια ερωτηματική και δε χωρίζεται με κόμμα από την πρόταση από την οποία εξαρτάται:</w:t>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br/>
      </w:r>
    </w:p>
    <w:p w:rsidR="00FD4D73" w:rsidRPr="006D6BDA" w:rsidRDefault="00FD4D73" w:rsidP="00FD4D73">
      <w:pPr>
        <w:spacing w:after="0" w:line="14" w:lineRule="atLeast"/>
        <w:jc w:val="both"/>
        <w:rPr>
          <w:rFonts w:ascii="Arial" w:eastAsia="Times New Roman" w:hAnsi="Arial" w:cs="Arial"/>
          <w:b/>
          <w:bCs/>
          <w:color w:val="D40000"/>
          <w:sz w:val="28"/>
          <w:szCs w:val="28"/>
          <w:lang w:eastAsia="el-GR"/>
        </w:rPr>
      </w:pPr>
      <w:r w:rsidRPr="006D6BDA">
        <w:rPr>
          <w:rFonts w:ascii="Arial" w:eastAsia="Times New Roman" w:hAnsi="Arial" w:cs="Arial"/>
          <w:b/>
          <w:bCs/>
          <w:color w:val="D40000"/>
          <w:sz w:val="28"/>
          <w:szCs w:val="28"/>
          <w:lang w:eastAsia="el-GR"/>
        </w:rPr>
        <w:t>π.χ. Αναρωτιέμαι αν έσβησα το θερμοσίφωνα φεύγοντας από το σπίτι. (πλάγια ερωτηματική)</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color w:val="0000FF"/>
          <w:sz w:val="28"/>
          <w:szCs w:val="28"/>
          <w:u w:val="single"/>
          <w:lang w:eastAsia="el-GR"/>
        </w:rPr>
        <w:br/>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t>Όταν περιγράφουμε ένα ταξίδι, είναι σαν να περιγράφουμε ένα γεγονός.</w:t>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t>Χρειάζεται, λοιπόν, να θυμόμαστε όσα είπαμε στην </w:t>
      </w:r>
      <w:hyperlink r:id="rId5" w:anchor="%CE%91%CF%86%CE%AE%CE%B3%CE%B7%CF%83%CE%B7" w:tgtFrame="_blank" w:history="1">
        <w:r w:rsidRPr="006D6BDA">
          <w:rPr>
            <w:rFonts w:ascii="Arial" w:eastAsia="Times New Roman" w:hAnsi="Arial" w:cs="Arial"/>
            <w:b/>
            <w:bCs/>
            <w:color w:val="1569C7"/>
            <w:sz w:val="28"/>
            <w:szCs w:val="28"/>
            <w:u w:val="single"/>
            <w:lang w:eastAsia="el-GR"/>
          </w:rPr>
          <w:t>ενότητα 1</w:t>
        </w:r>
      </w:hyperlink>
      <w:r w:rsidRPr="006D6BDA">
        <w:rPr>
          <w:rFonts w:ascii="Arial" w:eastAsia="Times New Roman" w:hAnsi="Arial" w:cs="Arial"/>
          <w:b/>
          <w:bCs/>
          <w:color w:val="000000"/>
          <w:sz w:val="28"/>
          <w:szCs w:val="28"/>
          <w:lang w:eastAsia="el-GR"/>
        </w:rPr>
        <w:t> και να τα προσαρμόσουμε ανάλογα με τις ανάγκες του θέματός μας.</w:t>
      </w:r>
    </w:p>
    <w:p w:rsidR="00FD4D73" w:rsidRPr="006D6BDA" w:rsidRDefault="00FD4D73" w:rsidP="00FD4D73">
      <w:pPr>
        <w:spacing w:after="0" w:line="14" w:lineRule="atLeast"/>
        <w:jc w:val="both"/>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br/>
      </w:r>
    </w:p>
    <w:p w:rsidR="00FD4D73" w:rsidRPr="006D6BDA" w:rsidRDefault="00FD4D73" w:rsidP="00FD4D73">
      <w:pPr>
        <w:numPr>
          <w:ilvl w:val="0"/>
          <w:numId w:val="4"/>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000000"/>
          <w:sz w:val="28"/>
          <w:szCs w:val="28"/>
          <w:lang w:eastAsia="el-GR"/>
        </w:rPr>
        <w:t>πότε, πού (προορισμός) και με τι μέσο πραγματοποιήθηκε το ταξίδι</w:t>
      </w:r>
    </w:p>
    <w:p w:rsidR="00FD4D73" w:rsidRPr="006D6BDA" w:rsidRDefault="00FD4D73" w:rsidP="00FD4D73">
      <w:pPr>
        <w:numPr>
          <w:ilvl w:val="0"/>
          <w:numId w:val="4"/>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000000"/>
          <w:sz w:val="28"/>
          <w:szCs w:val="28"/>
          <w:lang w:eastAsia="el-GR"/>
        </w:rPr>
        <w:lastRenderedPageBreak/>
        <w:t>για ποιο λόγο πραγματοποιήθηκε (αιτία και αφορμή)</w:t>
      </w:r>
    </w:p>
    <w:p w:rsidR="00FD4D73" w:rsidRPr="006D6BDA" w:rsidRDefault="00FD4D73" w:rsidP="00FD4D73">
      <w:pPr>
        <w:numPr>
          <w:ilvl w:val="0"/>
          <w:numId w:val="4"/>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000000"/>
          <w:sz w:val="28"/>
          <w:szCs w:val="28"/>
          <w:lang w:eastAsia="el-GR"/>
        </w:rPr>
        <w:t>ποια είναι τα πρόσωπα που συμμετείχαν</w:t>
      </w:r>
    </w:p>
    <w:p w:rsidR="00FD4D73" w:rsidRPr="006D6BDA" w:rsidRDefault="00FD4D73" w:rsidP="00FD4D73">
      <w:pPr>
        <w:numPr>
          <w:ilvl w:val="0"/>
          <w:numId w:val="4"/>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000000"/>
          <w:sz w:val="28"/>
          <w:szCs w:val="28"/>
          <w:lang w:eastAsia="el-GR"/>
        </w:rPr>
        <w:t>ποια ήταν η αρχή, η συνέχεια και η κατάληξή του (περιγραφή του μελλοντικού κόσμου . του τοπίου , των κατοίκων , του τρόπο ζωής τους , του πολιτισμού κτλ)</w:t>
      </w:r>
    </w:p>
    <w:p w:rsidR="00FD4D73" w:rsidRPr="006D6BDA" w:rsidRDefault="00FD4D73" w:rsidP="00FD4D73">
      <w:pPr>
        <w:numPr>
          <w:ilvl w:val="0"/>
          <w:numId w:val="4"/>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000000"/>
          <w:sz w:val="28"/>
          <w:szCs w:val="28"/>
          <w:lang w:eastAsia="el-GR"/>
        </w:rPr>
        <w:t>ποια ήταν η σημασία του (τι μάθαμε απ’ το ταξίδι , τις γνώσεις που πήραμε )</w:t>
      </w:r>
    </w:p>
    <w:p w:rsidR="00FD4D73" w:rsidRPr="006D6BDA" w:rsidRDefault="00FD4D73" w:rsidP="00FD4D73">
      <w:pPr>
        <w:numPr>
          <w:ilvl w:val="0"/>
          <w:numId w:val="4"/>
        </w:numPr>
        <w:spacing w:after="0" w:line="14" w:lineRule="atLeast"/>
        <w:ind w:left="652" w:firstLine="0"/>
        <w:jc w:val="both"/>
        <w:rPr>
          <w:rFonts w:ascii="Arial" w:eastAsia="Times New Roman" w:hAnsi="Arial" w:cs="Arial"/>
          <w:b/>
          <w:bCs/>
          <w:color w:val="B70000"/>
          <w:sz w:val="28"/>
          <w:szCs w:val="28"/>
          <w:lang w:eastAsia="el-GR"/>
        </w:rPr>
      </w:pPr>
      <w:r w:rsidRPr="006D6BDA">
        <w:rPr>
          <w:rFonts w:ascii="Arial" w:eastAsia="Times New Roman" w:hAnsi="Arial" w:cs="Arial"/>
          <w:b/>
          <w:bCs/>
          <w:color w:val="000000"/>
          <w:sz w:val="28"/>
          <w:szCs w:val="28"/>
          <w:lang w:eastAsia="el-GR"/>
        </w:rPr>
        <w:t>συμπεράσματα, σκέψεις και συναισθήματα που προκάλεσε το ταξίδι</w:t>
      </w:r>
    </w:p>
    <w:p w:rsidR="00FD4D73" w:rsidRPr="00643D92" w:rsidRDefault="00FD4D73" w:rsidP="00643D92">
      <w:pPr>
        <w:spacing w:after="0" w:line="14" w:lineRule="atLeast"/>
        <w:jc w:val="center"/>
        <w:rPr>
          <w:rFonts w:ascii="Arial" w:eastAsia="Times New Roman" w:hAnsi="Arial" w:cs="Arial"/>
          <w:b/>
          <w:bCs/>
          <w:color w:val="FFFFFF"/>
          <w:sz w:val="28"/>
          <w:szCs w:val="28"/>
          <w:lang w:eastAsia="el-GR"/>
        </w:rPr>
      </w:pPr>
      <w:r w:rsidRPr="006D6BDA">
        <w:rPr>
          <w:rFonts w:ascii="Arial" w:eastAsia="Times New Roman" w:hAnsi="Arial" w:cs="Arial"/>
          <w:b/>
          <w:bCs/>
          <w:color w:val="FFFFFF"/>
          <w:sz w:val="28"/>
          <w:szCs w:val="28"/>
          <w:lang w:eastAsia="el-GR"/>
        </w:rPr>
        <w:t xml:space="preserve">Περιγράφουμε ταξίδια στο μέλλον και αφηγούμαστε φανταστικές </w:t>
      </w:r>
      <w:proofErr w:type="spellStart"/>
      <w:r w:rsidRPr="006D6BDA">
        <w:rPr>
          <w:rFonts w:ascii="Arial" w:eastAsia="Times New Roman" w:hAnsi="Arial" w:cs="Arial"/>
          <w:b/>
          <w:bCs/>
          <w:color w:val="FFFFFF"/>
          <w:sz w:val="28"/>
          <w:szCs w:val="28"/>
          <w:lang w:eastAsia="el-GR"/>
        </w:rPr>
        <w:t>ιστορίε</w:t>
      </w:r>
      <w:proofErr w:type="spellEnd"/>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b/>
          <w:bCs/>
          <w:color w:val="C00000"/>
          <w:sz w:val="28"/>
          <w:szCs w:val="28"/>
          <w:lang w:eastAsia="el-GR"/>
        </w:rPr>
        <w:t>Τα διαλυτικά (¨)</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b/>
          <w:bCs/>
          <w:color w:val="0070C0"/>
          <w:sz w:val="28"/>
          <w:szCs w:val="28"/>
          <w:lang w:eastAsia="el-GR"/>
        </w:rPr>
        <w:t>Δείχνουν ότι δυο φωνήεντα</w:t>
      </w:r>
      <w:r w:rsidRPr="006D6BDA">
        <w:rPr>
          <w:rFonts w:ascii="Arial" w:eastAsia="Times New Roman" w:hAnsi="Arial" w:cs="Arial"/>
          <w:color w:val="0070C0"/>
          <w:sz w:val="28"/>
          <w:szCs w:val="28"/>
          <w:lang w:eastAsia="el-GR"/>
        </w:rPr>
        <w:t> </w:t>
      </w:r>
      <w:r w:rsidRPr="006D6BDA">
        <w:rPr>
          <w:rFonts w:ascii="Arial" w:eastAsia="Times New Roman" w:hAnsi="Arial" w:cs="Arial"/>
          <w:color w:val="000000"/>
          <w:sz w:val="28"/>
          <w:szCs w:val="28"/>
          <w:lang w:eastAsia="el-GR"/>
        </w:rPr>
        <w:t>που βρίσκονται το ένα δίπλα στο άλλο δε σχηματίζουν δίψηφο φωνήεν, αλλά </w:t>
      </w:r>
      <w:r w:rsidRPr="006D6BDA">
        <w:rPr>
          <w:rFonts w:ascii="Arial" w:eastAsia="Times New Roman" w:hAnsi="Arial" w:cs="Arial"/>
          <w:b/>
          <w:bCs/>
          <w:color w:val="0070C0"/>
          <w:sz w:val="28"/>
          <w:szCs w:val="28"/>
          <w:lang w:eastAsia="el-GR"/>
        </w:rPr>
        <w:t>προφέρονται χωριστά.</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b/>
          <w:bCs/>
          <w:color w:val="0070C0"/>
          <w:sz w:val="28"/>
          <w:szCs w:val="28"/>
          <w:lang w:eastAsia="el-GR"/>
        </w:rPr>
        <w:t>Μπαίνουν πάνω στο ι</w:t>
      </w:r>
      <w:r w:rsidRPr="006D6BDA">
        <w:rPr>
          <w:rFonts w:ascii="Arial" w:eastAsia="Times New Roman" w:hAnsi="Arial" w:cs="Arial"/>
          <w:color w:val="000000"/>
          <w:sz w:val="28"/>
          <w:szCs w:val="28"/>
          <w:lang w:eastAsia="el-GR"/>
        </w:rPr>
        <w:t xml:space="preserve">, όταν προηγούνται τα φωνήεντα </w:t>
      </w:r>
      <w:proofErr w:type="spellStart"/>
      <w:r w:rsidRPr="006D6BDA">
        <w:rPr>
          <w:rFonts w:ascii="Arial" w:eastAsia="Times New Roman" w:hAnsi="Arial" w:cs="Arial"/>
          <w:color w:val="000000"/>
          <w:sz w:val="28"/>
          <w:szCs w:val="28"/>
          <w:lang w:eastAsia="el-GR"/>
        </w:rPr>
        <w:t>α,ε</w:t>
      </w:r>
      <w:proofErr w:type="spellEnd"/>
      <w:r w:rsidRPr="006D6BDA">
        <w:rPr>
          <w:rFonts w:ascii="Arial" w:eastAsia="Times New Roman" w:hAnsi="Arial" w:cs="Arial"/>
          <w:color w:val="000000"/>
          <w:sz w:val="28"/>
          <w:szCs w:val="28"/>
          <w:lang w:eastAsia="el-GR"/>
        </w:rPr>
        <w:t>, ο, υ,   </w:t>
      </w:r>
      <w:r w:rsidRPr="006D6BDA">
        <w:rPr>
          <w:rFonts w:ascii="Arial" w:eastAsia="Times New Roman" w:hAnsi="Arial" w:cs="Arial"/>
          <w:b/>
          <w:bCs/>
          <w:color w:val="0070C0"/>
          <w:sz w:val="28"/>
          <w:szCs w:val="28"/>
          <w:lang w:eastAsia="el-GR"/>
        </w:rPr>
        <w:t>και πάνω στο υ</w:t>
      </w:r>
      <w:r w:rsidRPr="006D6BDA">
        <w:rPr>
          <w:rFonts w:ascii="Arial" w:eastAsia="Times New Roman" w:hAnsi="Arial" w:cs="Arial"/>
          <w:color w:val="000000"/>
          <w:sz w:val="28"/>
          <w:szCs w:val="28"/>
          <w:lang w:eastAsia="el-GR"/>
        </w:rPr>
        <w:t>, όταν προηγούνται τα φωνήεντα α, ε, ο. Με τα διαλυτικά θέλουμε να δείξουμε ότι το ι ή το υ πρέπει να διαβαστούν χωριστά και δεν αποτελούν δίψηφα με τα φωνήεντα που προηγούνται:</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 xml:space="preserve">Π.χ. </w:t>
      </w:r>
      <w:proofErr w:type="spellStart"/>
      <w:r w:rsidRPr="006D6BDA">
        <w:rPr>
          <w:rFonts w:ascii="Arial" w:eastAsia="Times New Roman" w:hAnsi="Arial" w:cs="Arial"/>
          <w:color w:val="000000"/>
          <w:sz w:val="28"/>
          <w:szCs w:val="28"/>
          <w:lang w:eastAsia="el-GR"/>
        </w:rPr>
        <w:t>γ</w:t>
      </w:r>
      <w:r w:rsidRPr="006D6BDA">
        <w:rPr>
          <w:rFonts w:ascii="Arial" w:eastAsia="Times New Roman" w:hAnsi="Arial" w:cs="Arial"/>
          <w:b/>
          <w:bCs/>
          <w:color w:val="000000"/>
          <w:sz w:val="28"/>
          <w:szCs w:val="28"/>
          <w:lang w:eastAsia="el-GR"/>
        </w:rPr>
        <w:t>αϊ</w:t>
      </w:r>
      <w:r w:rsidRPr="006D6BDA">
        <w:rPr>
          <w:rFonts w:ascii="Arial" w:eastAsia="Times New Roman" w:hAnsi="Arial" w:cs="Arial"/>
          <w:color w:val="000000"/>
          <w:sz w:val="28"/>
          <w:szCs w:val="28"/>
          <w:lang w:eastAsia="el-GR"/>
        </w:rPr>
        <w:t>δαράκος</w:t>
      </w:r>
      <w:proofErr w:type="spellEnd"/>
      <w:r w:rsidRPr="006D6BDA">
        <w:rPr>
          <w:rFonts w:ascii="Arial" w:eastAsia="Times New Roman" w:hAnsi="Arial" w:cs="Arial"/>
          <w:color w:val="000000"/>
          <w:sz w:val="28"/>
          <w:szCs w:val="28"/>
          <w:lang w:eastAsia="el-GR"/>
        </w:rPr>
        <w:t>, κορ</w:t>
      </w:r>
      <w:r w:rsidRPr="006D6BDA">
        <w:rPr>
          <w:rFonts w:ascii="Arial" w:eastAsia="Times New Roman" w:hAnsi="Arial" w:cs="Arial"/>
          <w:b/>
          <w:bCs/>
          <w:color w:val="000000"/>
          <w:sz w:val="28"/>
          <w:szCs w:val="28"/>
          <w:lang w:eastAsia="el-GR"/>
        </w:rPr>
        <w:t>οϊ</w:t>
      </w:r>
      <w:r w:rsidRPr="006D6BDA">
        <w:rPr>
          <w:rFonts w:ascii="Arial" w:eastAsia="Times New Roman" w:hAnsi="Arial" w:cs="Arial"/>
          <w:color w:val="000000"/>
          <w:sz w:val="28"/>
          <w:szCs w:val="28"/>
          <w:lang w:eastAsia="el-GR"/>
        </w:rPr>
        <w:t>δεύω , προϋπόθεση</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b/>
          <w:bCs/>
          <w:color w:val="000000"/>
          <w:sz w:val="28"/>
          <w:szCs w:val="28"/>
          <w:lang w:eastAsia="el-GR"/>
        </w:rPr>
        <w:t>Δε χρησιμοποιούνται όταν το πρώτο από τα δυο φωνήεντα τονίζεται.</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Π.χ. γ</w:t>
      </w:r>
      <w:r w:rsidRPr="006D6BDA">
        <w:rPr>
          <w:rFonts w:ascii="Arial" w:eastAsia="Times New Roman" w:hAnsi="Arial" w:cs="Arial"/>
          <w:b/>
          <w:bCs/>
          <w:color w:val="000000"/>
          <w:sz w:val="28"/>
          <w:szCs w:val="28"/>
          <w:lang w:eastAsia="el-GR"/>
        </w:rPr>
        <w:t>άι</w:t>
      </w:r>
      <w:r w:rsidRPr="006D6BDA">
        <w:rPr>
          <w:rFonts w:ascii="Arial" w:eastAsia="Times New Roman" w:hAnsi="Arial" w:cs="Arial"/>
          <w:color w:val="000000"/>
          <w:sz w:val="28"/>
          <w:szCs w:val="28"/>
          <w:lang w:eastAsia="el-GR"/>
        </w:rPr>
        <w:t>δαρος, πλ</w:t>
      </w:r>
      <w:r w:rsidRPr="006D6BDA">
        <w:rPr>
          <w:rFonts w:ascii="Arial" w:eastAsia="Times New Roman" w:hAnsi="Arial" w:cs="Arial"/>
          <w:b/>
          <w:bCs/>
          <w:color w:val="000000"/>
          <w:sz w:val="28"/>
          <w:szCs w:val="28"/>
          <w:lang w:eastAsia="el-GR"/>
        </w:rPr>
        <w:t>άι , σόι , άυ</w:t>
      </w:r>
      <w:r w:rsidRPr="006D6BDA">
        <w:rPr>
          <w:rFonts w:ascii="Arial" w:eastAsia="Times New Roman" w:hAnsi="Arial" w:cs="Arial"/>
          <w:color w:val="000000"/>
          <w:sz w:val="28"/>
          <w:szCs w:val="28"/>
          <w:lang w:eastAsia="el-GR"/>
        </w:rPr>
        <w:t>πνος</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Όταν μπαίνουν σ' ένα φωνήεν που παίρνει τόνο, τότε μπαίνουν δεξιά και αριστερά του τόνου:</w:t>
      </w:r>
    </w:p>
    <w:p w:rsidR="00FD4D73" w:rsidRPr="006D6BDA" w:rsidRDefault="00FD4D73" w:rsidP="00FD4D73">
      <w:pPr>
        <w:spacing w:after="163" w:line="14" w:lineRule="atLeast"/>
        <w:rPr>
          <w:rFonts w:ascii="Arial" w:eastAsia="Times New Roman" w:hAnsi="Arial" w:cs="Arial"/>
          <w:color w:val="000000"/>
          <w:sz w:val="28"/>
          <w:szCs w:val="28"/>
          <w:lang w:eastAsia="el-GR"/>
        </w:rPr>
      </w:pPr>
      <w:proofErr w:type="spellStart"/>
      <w:r w:rsidRPr="006D6BDA">
        <w:rPr>
          <w:rFonts w:ascii="Arial" w:eastAsia="Times New Roman" w:hAnsi="Arial" w:cs="Arial"/>
          <w:color w:val="000000"/>
          <w:sz w:val="28"/>
          <w:szCs w:val="28"/>
          <w:lang w:eastAsia="el-GR"/>
        </w:rPr>
        <w:t>Π.χ.Μα</w:t>
      </w:r>
      <w:r w:rsidRPr="006D6BDA">
        <w:rPr>
          <w:rFonts w:ascii="Arial" w:eastAsia="Times New Roman" w:hAnsi="Arial" w:cs="Arial"/>
          <w:b/>
          <w:bCs/>
          <w:color w:val="000000"/>
          <w:sz w:val="28"/>
          <w:szCs w:val="28"/>
          <w:lang w:eastAsia="el-GR"/>
        </w:rPr>
        <w:t>ΐ</w:t>
      </w:r>
      <w:r w:rsidRPr="006D6BDA">
        <w:rPr>
          <w:rFonts w:ascii="Arial" w:eastAsia="Times New Roman" w:hAnsi="Arial" w:cs="Arial"/>
          <w:color w:val="000000"/>
          <w:sz w:val="28"/>
          <w:szCs w:val="28"/>
          <w:lang w:eastAsia="el-GR"/>
        </w:rPr>
        <w:t>ου</w:t>
      </w:r>
      <w:proofErr w:type="spellEnd"/>
      <w:r w:rsidRPr="006D6BDA">
        <w:rPr>
          <w:rFonts w:ascii="Arial" w:eastAsia="Times New Roman" w:hAnsi="Arial" w:cs="Arial"/>
          <w:color w:val="000000"/>
          <w:sz w:val="28"/>
          <w:szCs w:val="28"/>
          <w:lang w:eastAsia="el-GR"/>
        </w:rPr>
        <w:t>.</w:t>
      </w:r>
    </w:p>
    <w:p w:rsidR="00FD4D73" w:rsidRPr="006D6BDA" w:rsidRDefault="00FD4D73" w:rsidP="00FD4D73">
      <w:pPr>
        <w:spacing w:after="163" w:line="14" w:lineRule="atLeast"/>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Τα διαλυτικά σημειώνονται και στις λέξεις με κεφαλαία.</w:t>
      </w:r>
    </w:p>
    <w:p w:rsidR="00FD4D73" w:rsidRPr="006D6BDA" w:rsidRDefault="00FD4D73" w:rsidP="00FD4D73">
      <w:pPr>
        <w:spacing w:after="54" w:line="14" w:lineRule="atLeast"/>
        <w:outlineLvl w:val="1"/>
        <w:rPr>
          <w:rFonts w:ascii="Arial" w:eastAsia="Times New Roman" w:hAnsi="Arial" w:cs="Arial"/>
          <w:b/>
          <w:bCs/>
          <w:color w:val="000000"/>
          <w:sz w:val="28"/>
          <w:szCs w:val="28"/>
          <w:lang w:eastAsia="el-GR"/>
        </w:rPr>
      </w:pPr>
      <w:r w:rsidRPr="006D6BDA">
        <w:rPr>
          <w:rFonts w:ascii="Arial" w:eastAsia="Times New Roman" w:hAnsi="Arial" w:cs="Arial"/>
          <w:b/>
          <w:bCs/>
          <w:color w:val="000000"/>
          <w:sz w:val="28"/>
          <w:szCs w:val="28"/>
          <w:lang w:eastAsia="el-GR"/>
        </w:rPr>
        <w:t>Τι είναι η παράγραφος</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Κάθε κείμενο αποτελείται από </w:t>
      </w:r>
      <w:r w:rsidRPr="006D6BDA">
        <w:rPr>
          <w:rFonts w:ascii="Arial" w:eastAsia="Times New Roman" w:hAnsi="Arial" w:cs="Arial"/>
          <w:b/>
          <w:bCs/>
          <w:color w:val="000000"/>
          <w:sz w:val="28"/>
          <w:szCs w:val="28"/>
          <w:lang w:eastAsia="el-GR"/>
        </w:rPr>
        <w:t>παραγράφους</w:t>
      </w:r>
      <w:r w:rsidRPr="006D6BDA">
        <w:rPr>
          <w:rFonts w:ascii="Arial" w:eastAsia="Times New Roman" w:hAnsi="Arial" w:cs="Arial"/>
          <w:color w:val="000000"/>
          <w:sz w:val="28"/>
          <w:szCs w:val="28"/>
          <w:lang w:eastAsia="el-GR"/>
        </w:rPr>
        <w:t>.</w:t>
      </w:r>
    </w:p>
    <w:p w:rsidR="00FD4D73" w:rsidRPr="006D6BDA" w:rsidRDefault="00FD4D73" w:rsidP="00FD4D73">
      <w:pPr>
        <w:spacing w:after="0" w:line="14" w:lineRule="atLeast"/>
        <w:jc w:val="both"/>
        <w:rPr>
          <w:rFonts w:ascii="Arial" w:eastAsia="Times New Roman" w:hAnsi="Arial" w:cs="Arial"/>
          <w:color w:val="000000"/>
          <w:sz w:val="28"/>
          <w:szCs w:val="28"/>
          <w:lang w:eastAsia="el-GR"/>
        </w:rPr>
      </w:pPr>
      <w:r w:rsidRPr="006D6BDA">
        <w:rPr>
          <w:rFonts w:ascii="Arial" w:eastAsia="Times New Roman" w:hAnsi="Arial" w:cs="Arial"/>
          <w:color w:val="000000"/>
          <w:sz w:val="28"/>
          <w:szCs w:val="28"/>
          <w:lang w:eastAsia="el-GR"/>
        </w:rPr>
        <w:t>Οι παράγραφοι δηλαδή </w:t>
      </w:r>
      <w:r w:rsidRPr="006D6BDA">
        <w:rPr>
          <w:rFonts w:ascii="Arial" w:eastAsia="Times New Roman" w:hAnsi="Arial" w:cs="Arial"/>
          <w:b/>
          <w:bCs/>
          <w:color w:val="000000"/>
          <w:sz w:val="28"/>
          <w:szCs w:val="28"/>
          <w:lang w:eastAsia="el-GR"/>
        </w:rPr>
        <w:t>αποτελούν τμήματα του κειμένου</w:t>
      </w:r>
      <w:r w:rsidRPr="006D6BDA">
        <w:rPr>
          <w:rFonts w:ascii="Arial" w:eastAsia="Times New Roman" w:hAnsi="Arial" w:cs="Arial"/>
          <w:color w:val="000000"/>
          <w:sz w:val="28"/>
          <w:szCs w:val="28"/>
          <w:lang w:eastAsia="el-GR"/>
        </w:rPr>
        <w:t>, σε καθένα από τα οποία αναπτύσσεται ένα διαφορετικό θέμα (παρουσιάζεται μια ιδέα, μια γνώμη, ένα συναίσθημα κ.λπ.). Ωστόσο, αν και κάθε παράγραφος ενός κειμένου έχει διαφορετικό περιεχόμενο, αυτό δε σημαίνει ότι το νόημά της δε σχετίζεται με το νόημα των υπόλοιπων παραγράφων του κειμένου. Παρατηρούμε δηλαδή ότι </w:t>
      </w:r>
      <w:r w:rsidRPr="006D6BDA">
        <w:rPr>
          <w:rFonts w:ascii="Arial" w:eastAsia="Times New Roman" w:hAnsi="Arial" w:cs="Arial"/>
          <w:b/>
          <w:bCs/>
          <w:color w:val="0070C0"/>
          <w:sz w:val="28"/>
          <w:szCs w:val="28"/>
          <w:lang w:eastAsia="el-GR"/>
        </w:rPr>
        <w:t>υπάρχει </w:t>
      </w:r>
      <w:r w:rsidRPr="006D6BDA">
        <w:rPr>
          <w:rFonts w:ascii="Arial" w:eastAsia="Times New Roman" w:hAnsi="Arial" w:cs="Arial"/>
          <w:b/>
          <w:bCs/>
          <w:i/>
          <w:iCs/>
          <w:color w:val="0070C0"/>
          <w:sz w:val="28"/>
          <w:szCs w:val="28"/>
          <w:lang w:eastAsia="el-GR"/>
        </w:rPr>
        <w:t>νοηματική συνέχεια</w:t>
      </w:r>
      <w:r w:rsidRPr="006D6BDA">
        <w:rPr>
          <w:rFonts w:ascii="Arial" w:eastAsia="Times New Roman" w:hAnsi="Arial" w:cs="Arial"/>
          <w:b/>
          <w:bCs/>
          <w:color w:val="0070C0"/>
          <w:sz w:val="28"/>
          <w:szCs w:val="28"/>
          <w:lang w:eastAsia="el-GR"/>
        </w:rPr>
        <w:t> μεταξύ  των παραγράφων</w:t>
      </w:r>
      <w:r w:rsidRPr="006D6BDA">
        <w:rPr>
          <w:rFonts w:ascii="Arial" w:eastAsia="Times New Roman" w:hAnsi="Arial" w:cs="Arial"/>
          <w:color w:val="000000"/>
          <w:sz w:val="28"/>
          <w:szCs w:val="28"/>
          <w:lang w:eastAsia="el-GR"/>
        </w:rPr>
        <w:t> και ότι όλες μαζί αναπτύσσουν το γενικό θέμα ενός κειμένου εξηγώντας, n καθεμιά, κάποια συγκεκριμένη πλευρά του θέματος αυτού.</w:t>
      </w:r>
    </w:p>
    <w:p w:rsidR="00FD4D73" w:rsidRPr="006D6BDA" w:rsidRDefault="00FD4D73" w:rsidP="00FD4D73">
      <w:pPr>
        <w:spacing w:after="0" w:line="14" w:lineRule="atLeast"/>
        <w:rPr>
          <w:rFonts w:ascii="Arial" w:eastAsia="Times New Roman" w:hAnsi="Arial" w:cs="Arial"/>
          <w:color w:val="000000"/>
          <w:sz w:val="28"/>
          <w:szCs w:val="28"/>
          <w:lang w:eastAsia="el-GR"/>
        </w:rPr>
      </w:pPr>
      <w:r w:rsidRPr="006D6BDA">
        <w:rPr>
          <w:rFonts w:ascii="Arial" w:eastAsia="Times New Roman" w:hAnsi="Arial" w:cs="Arial"/>
          <w:b/>
          <w:bCs/>
          <w:color w:val="0070C0"/>
          <w:sz w:val="28"/>
          <w:szCs w:val="28"/>
          <w:lang w:eastAsia="el-GR"/>
        </w:rPr>
        <w:t>Τι είναι οι λέξεις-κλειδιά</w:t>
      </w:r>
    </w:p>
    <w:p w:rsidR="00FD4D73" w:rsidRDefault="00FD4D73" w:rsidP="006D6BDA">
      <w:pPr>
        <w:pStyle w:val="1"/>
        <w:rPr>
          <w:rFonts w:ascii="Arial" w:eastAsia="Times New Roman" w:hAnsi="Arial" w:cs="Arial"/>
          <w:lang w:eastAsia="el-GR"/>
        </w:rPr>
      </w:pPr>
      <w:r w:rsidRPr="006D6BDA">
        <w:rPr>
          <w:rFonts w:ascii="Arial" w:eastAsia="Times New Roman" w:hAnsi="Arial" w:cs="Arial"/>
          <w:lang w:eastAsia="el-GR"/>
        </w:rPr>
        <w:lastRenderedPageBreak/>
        <w:t>​Σε κάθε παράγραφο ενός κειμένου υπάρχουν κάποιες χαρακτηριστικές λέ</w:t>
      </w:r>
      <w:r w:rsidRPr="006D6BDA">
        <w:rPr>
          <w:rFonts w:ascii="Arial" w:eastAsia="Times New Roman" w:hAnsi="Arial" w:cs="Arial"/>
          <w:lang w:eastAsia="el-GR"/>
        </w:rPr>
        <w:softHyphen/>
        <w:t>ξεις που δηλώνουν το ξεχωριστό Θέμα της συγκεκριμένης παραγράφου. Αυ</w:t>
      </w:r>
      <w:r w:rsidRPr="006D6BDA">
        <w:rPr>
          <w:rFonts w:ascii="Arial" w:eastAsia="Times New Roman" w:hAnsi="Arial" w:cs="Arial"/>
          <w:lang w:eastAsia="el-GR"/>
        </w:rPr>
        <w:softHyphen/>
        <w:t>τές είναι οι λέξεις-κλειδιά, με τις οποίες ο αναγνώστης καταλαβαίνει για ποιο πράγμα ακριβώς (ποια ιδέα, γνώμη κ.λπ</w:t>
      </w:r>
      <w:r w:rsidR="006D6BDA" w:rsidRPr="006D6BDA">
        <w:rPr>
          <w:rFonts w:ascii="Arial" w:eastAsia="Times New Roman" w:hAnsi="Arial" w:cs="Arial"/>
          <w:lang w:eastAsia="el-GR"/>
        </w:rPr>
        <w:t>.) γίνεται λόγος στην παράγραφο.</w:t>
      </w:r>
    </w:p>
    <w:p w:rsidR="00643D92" w:rsidRDefault="00643D92" w:rsidP="00643D92">
      <w:pPr>
        <w:rPr>
          <w:lang w:eastAsia="el-GR"/>
        </w:rPr>
      </w:pPr>
      <w:r>
        <w:rPr>
          <w:lang w:eastAsia="el-GR"/>
        </w:rPr>
        <w:t xml:space="preserve">              </w:t>
      </w:r>
      <w:r>
        <w:rPr>
          <w:noProof/>
          <w:lang w:eastAsia="el-GR"/>
        </w:rPr>
        <w:drawing>
          <wp:inline distT="0" distB="0" distL="0" distR="0">
            <wp:extent cx="4483939" cy="2406770"/>
            <wp:effectExtent l="19050" t="0" r="0" b="0"/>
            <wp:docPr id="93" name="Εικόνα 93" descr="http://daskalosa.eu/glossa_e/wpimages/wp857baf41_0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daskalosa.eu/glossa_e/wpimages/wp857baf41_0a_01.jpg"/>
                    <pic:cNvPicPr>
                      <a:picLocks noChangeAspect="1" noChangeArrowheads="1"/>
                    </pic:cNvPicPr>
                  </pic:nvPicPr>
                  <pic:blipFill>
                    <a:blip r:embed="rId6" cstate="print"/>
                    <a:srcRect/>
                    <a:stretch>
                      <a:fillRect/>
                    </a:stretch>
                  </pic:blipFill>
                  <pic:spPr bwMode="auto">
                    <a:xfrm>
                      <a:off x="0" y="0"/>
                      <a:ext cx="4485640" cy="2407683"/>
                    </a:xfrm>
                    <a:prstGeom prst="rect">
                      <a:avLst/>
                    </a:prstGeom>
                    <a:noFill/>
                    <a:ln w="9525">
                      <a:noFill/>
                      <a:miter lim="800000"/>
                      <a:headEnd/>
                      <a:tailEnd/>
                    </a:ln>
                  </pic:spPr>
                </pic:pic>
              </a:graphicData>
            </a:graphic>
          </wp:inline>
        </w:drawing>
      </w:r>
    </w:p>
    <w:p w:rsidR="00643D92" w:rsidRDefault="00643D92" w:rsidP="00643D92">
      <w:pPr>
        <w:rPr>
          <w:lang w:eastAsia="el-GR"/>
        </w:rPr>
      </w:pPr>
      <w:hyperlink r:id="rId7" w:history="1">
        <w:r w:rsidRPr="00FD1533">
          <w:rPr>
            <w:rStyle w:val="-"/>
            <w:lang w:eastAsia="el-GR"/>
          </w:rPr>
          <w:t>https://youtu.be/DhMX9XcQoR4</w:t>
        </w:r>
      </w:hyperlink>
    </w:p>
    <w:p w:rsidR="00643D92" w:rsidRDefault="00643D92" w:rsidP="00643D92">
      <w:pPr>
        <w:rPr>
          <w:lang w:eastAsia="el-GR"/>
        </w:rPr>
      </w:pPr>
      <w:hyperlink r:id="rId8" w:history="1">
        <w:r w:rsidRPr="00FD1533">
          <w:rPr>
            <w:rStyle w:val="-"/>
            <w:lang w:eastAsia="el-GR"/>
          </w:rPr>
          <w:t>https://youtu.be/aAYf-HQFZWk</w:t>
        </w:r>
      </w:hyperlink>
    </w:p>
    <w:p w:rsidR="00643D92" w:rsidRDefault="00643D92" w:rsidP="00643D92">
      <w:pPr>
        <w:rPr>
          <w:lang w:eastAsia="el-GR"/>
        </w:rPr>
      </w:pPr>
    </w:p>
    <w:p w:rsidR="00643D92" w:rsidRDefault="00643D92" w:rsidP="00643D92">
      <w:pPr>
        <w:rPr>
          <w:rFonts w:ascii="Arial" w:hAnsi="Arial" w:cs="Arial"/>
          <w:sz w:val="28"/>
          <w:szCs w:val="28"/>
          <w:lang w:eastAsia="el-GR"/>
        </w:rPr>
      </w:pPr>
      <w:r>
        <w:rPr>
          <w:rFonts w:ascii="Arial" w:hAnsi="Arial" w:cs="Arial"/>
          <w:sz w:val="28"/>
          <w:szCs w:val="28"/>
          <w:lang w:eastAsia="el-GR"/>
        </w:rPr>
        <w:t>Για σήμερα λοιπόν μόνο μελέτη!!</w:t>
      </w:r>
    </w:p>
    <w:p w:rsidR="00643D92" w:rsidRPr="00643D92" w:rsidRDefault="00643D92" w:rsidP="00643D92">
      <w:pPr>
        <w:rPr>
          <w:rFonts w:ascii="Arial" w:hAnsi="Arial" w:cs="Arial"/>
          <w:sz w:val="28"/>
          <w:szCs w:val="28"/>
          <w:lang w:eastAsia="el-GR"/>
        </w:rPr>
      </w:pPr>
      <w:r>
        <w:rPr>
          <w:rFonts w:ascii="Arial" w:hAnsi="Arial" w:cs="Arial"/>
          <w:sz w:val="28"/>
          <w:szCs w:val="28"/>
          <w:lang w:eastAsia="el-GR"/>
        </w:rPr>
        <w:t>Σας στέλνω την αγάπη μου, να προσέχετε και σύντομα θα τα πούμε πάλι στο γνωστό μέρος!!</w:t>
      </w:r>
    </w:p>
    <w:sectPr w:rsidR="00643D92" w:rsidRPr="00643D92" w:rsidSect="001036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ACB"/>
    <w:multiLevelType w:val="multilevel"/>
    <w:tmpl w:val="3E9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BF0A3E"/>
    <w:multiLevelType w:val="multilevel"/>
    <w:tmpl w:val="2688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512BE9"/>
    <w:multiLevelType w:val="multilevel"/>
    <w:tmpl w:val="85FA2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C554A"/>
    <w:multiLevelType w:val="multilevel"/>
    <w:tmpl w:val="AD5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EC7874"/>
    <w:multiLevelType w:val="multilevel"/>
    <w:tmpl w:val="B69A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4D73"/>
    <w:rsid w:val="001036BC"/>
    <w:rsid w:val="00643D92"/>
    <w:rsid w:val="006D6BDA"/>
    <w:rsid w:val="00FD4D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BC"/>
  </w:style>
  <w:style w:type="paragraph" w:styleId="1">
    <w:name w:val="heading 1"/>
    <w:basedOn w:val="a"/>
    <w:next w:val="a"/>
    <w:link w:val="1Char"/>
    <w:uiPriority w:val="9"/>
    <w:qFormat/>
    <w:rsid w:val="006D6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FD4D7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4D7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D4D7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4D73"/>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FD4D73"/>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FD4D73"/>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FD4D73"/>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FD4D73"/>
    <w:rPr>
      <w:rFonts w:ascii="Arial" w:eastAsia="Times New Roman" w:hAnsi="Arial" w:cs="Arial"/>
      <w:vanish/>
      <w:sz w:val="16"/>
      <w:szCs w:val="16"/>
      <w:lang w:eastAsia="el-GR"/>
    </w:rPr>
  </w:style>
  <w:style w:type="character" w:styleId="-">
    <w:name w:val="Hyperlink"/>
    <w:basedOn w:val="a0"/>
    <w:uiPriority w:val="99"/>
    <w:unhideWhenUsed/>
    <w:rsid w:val="00FD4D73"/>
    <w:rPr>
      <w:color w:val="0000FF"/>
      <w:u w:val="single"/>
    </w:rPr>
  </w:style>
  <w:style w:type="character" w:styleId="-0">
    <w:name w:val="FollowedHyperlink"/>
    <w:basedOn w:val="a0"/>
    <w:uiPriority w:val="99"/>
    <w:semiHidden/>
    <w:unhideWhenUsed/>
    <w:rsid w:val="00FD4D73"/>
    <w:rPr>
      <w:color w:val="800080"/>
      <w:u w:val="single"/>
    </w:rPr>
  </w:style>
  <w:style w:type="paragraph" w:customStyle="1" w:styleId="body">
    <w:name w:val="body"/>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323">
    <w:name w:val="normal323"/>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2">
    <w:name w:val="c-2"/>
    <w:basedOn w:val="a0"/>
    <w:rsid w:val="00FD4D73"/>
  </w:style>
  <w:style w:type="character" w:customStyle="1" w:styleId="c-5">
    <w:name w:val="c-5"/>
    <w:basedOn w:val="a0"/>
    <w:rsid w:val="00FD4D73"/>
  </w:style>
  <w:style w:type="character" w:customStyle="1" w:styleId="c-6">
    <w:name w:val="c-6"/>
    <w:basedOn w:val="a0"/>
    <w:rsid w:val="00FD4D73"/>
  </w:style>
  <w:style w:type="paragraph" w:customStyle="1" w:styleId="normal">
    <w:name w:val="normal"/>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7">
    <w:name w:val="c-7"/>
    <w:basedOn w:val="a0"/>
    <w:rsid w:val="00FD4D73"/>
  </w:style>
  <w:style w:type="character" w:customStyle="1" w:styleId="c-9">
    <w:name w:val="c-9"/>
    <w:basedOn w:val="a0"/>
    <w:rsid w:val="00FD4D73"/>
  </w:style>
  <w:style w:type="character" w:customStyle="1" w:styleId="c-10">
    <w:name w:val="c-10"/>
    <w:basedOn w:val="a0"/>
    <w:rsid w:val="00FD4D73"/>
  </w:style>
  <w:style w:type="paragraph" w:customStyle="1" w:styleId="normal4">
    <w:name w:val="normal4"/>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11">
    <w:name w:val="c-11"/>
    <w:basedOn w:val="a0"/>
    <w:rsid w:val="00FD4D73"/>
  </w:style>
  <w:style w:type="character" w:customStyle="1" w:styleId="c-12">
    <w:name w:val="c-12"/>
    <w:basedOn w:val="a0"/>
    <w:rsid w:val="00FD4D73"/>
  </w:style>
  <w:style w:type="paragraph" w:customStyle="1" w:styleId="body3">
    <w:name w:val="body3"/>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13">
    <w:name w:val="c-13"/>
    <w:basedOn w:val="a0"/>
    <w:rsid w:val="00FD4D73"/>
  </w:style>
  <w:style w:type="character" w:customStyle="1" w:styleId="c-14">
    <w:name w:val="c-14"/>
    <w:basedOn w:val="a0"/>
    <w:rsid w:val="00FD4D73"/>
  </w:style>
  <w:style w:type="character" w:customStyle="1" w:styleId="c-15">
    <w:name w:val="c-15"/>
    <w:basedOn w:val="a0"/>
    <w:rsid w:val="00FD4D73"/>
  </w:style>
  <w:style w:type="character" w:customStyle="1" w:styleId="c-16">
    <w:name w:val="c-16"/>
    <w:basedOn w:val="a0"/>
    <w:rsid w:val="00FD4D73"/>
  </w:style>
  <w:style w:type="character" w:customStyle="1" w:styleId="c-17">
    <w:name w:val="c-17"/>
    <w:basedOn w:val="a0"/>
    <w:rsid w:val="00FD4D73"/>
  </w:style>
  <w:style w:type="character" w:styleId="a3">
    <w:name w:val="Strong"/>
    <w:basedOn w:val="a0"/>
    <w:uiPriority w:val="22"/>
    <w:qFormat/>
    <w:rsid w:val="00FD4D73"/>
    <w:rPr>
      <w:b/>
      <w:bCs/>
    </w:rPr>
  </w:style>
  <w:style w:type="character" w:customStyle="1" w:styleId="c-18">
    <w:name w:val="c-18"/>
    <w:basedOn w:val="a0"/>
    <w:rsid w:val="00FD4D73"/>
  </w:style>
  <w:style w:type="character" w:customStyle="1" w:styleId="c-19">
    <w:name w:val="c-19"/>
    <w:basedOn w:val="a0"/>
    <w:rsid w:val="00FD4D73"/>
  </w:style>
  <w:style w:type="character" w:customStyle="1" w:styleId="c-20">
    <w:name w:val="c-20"/>
    <w:basedOn w:val="a0"/>
    <w:rsid w:val="00FD4D73"/>
  </w:style>
  <w:style w:type="paragraph" w:customStyle="1" w:styleId="ca15">
    <w:name w:val="ca15"/>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21">
    <w:name w:val="c-21"/>
    <w:basedOn w:val="a0"/>
    <w:rsid w:val="00FD4D73"/>
  </w:style>
  <w:style w:type="character" w:customStyle="1" w:styleId="c-22">
    <w:name w:val="c-22"/>
    <w:basedOn w:val="a0"/>
    <w:rsid w:val="00FD4D73"/>
  </w:style>
  <w:style w:type="character" w:customStyle="1" w:styleId="c-24">
    <w:name w:val="c-24"/>
    <w:basedOn w:val="a0"/>
    <w:rsid w:val="00FD4D73"/>
  </w:style>
  <w:style w:type="character" w:customStyle="1" w:styleId="c-25">
    <w:name w:val="c-25"/>
    <w:basedOn w:val="a0"/>
    <w:rsid w:val="00FD4D73"/>
  </w:style>
  <w:style w:type="character" w:customStyle="1" w:styleId="c-26">
    <w:name w:val="c-26"/>
    <w:basedOn w:val="a0"/>
    <w:rsid w:val="00FD4D73"/>
  </w:style>
  <w:style w:type="paragraph" w:customStyle="1" w:styleId="artistic-body3">
    <w:name w:val="artistic-body3"/>
    <w:basedOn w:val="a"/>
    <w:rsid w:val="00FD4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28">
    <w:name w:val="c-28"/>
    <w:basedOn w:val="a0"/>
    <w:rsid w:val="00FD4D73"/>
  </w:style>
  <w:style w:type="character" w:customStyle="1" w:styleId="c-30">
    <w:name w:val="c-30"/>
    <w:basedOn w:val="a0"/>
    <w:rsid w:val="00FD4D73"/>
  </w:style>
  <w:style w:type="character" w:customStyle="1" w:styleId="c-34">
    <w:name w:val="c-34"/>
    <w:basedOn w:val="a0"/>
    <w:rsid w:val="00FD4D73"/>
  </w:style>
  <w:style w:type="character" w:customStyle="1" w:styleId="c-35">
    <w:name w:val="c-35"/>
    <w:basedOn w:val="a0"/>
    <w:rsid w:val="00FD4D73"/>
  </w:style>
  <w:style w:type="character" w:customStyle="1" w:styleId="c-36">
    <w:name w:val="c-36"/>
    <w:basedOn w:val="a0"/>
    <w:rsid w:val="00FD4D73"/>
  </w:style>
  <w:style w:type="character" w:customStyle="1" w:styleId="c-37">
    <w:name w:val="c-37"/>
    <w:basedOn w:val="a0"/>
    <w:rsid w:val="00FD4D73"/>
  </w:style>
  <w:style w:type="character" w:customStyle="1" w:styleId="c-38">
    <w:name w:val="c-38"/>
    <w:basedOn w:val="a0"/>
    <w:rsid w:val="00FD4D73"/>
  </w:style>
  <w:style w:type="character" w:customStyle="1" w:styleId="c-39">
    <w:name w:val="c-39"/>
    <w:basedOn w:val="a0"/>
    <w:rsid w:val="00FD4D73"/>
  </w:style>
  <w:style w:type="character" w:customStyle="1" w:styleId="c-40">
    <w:name w:val="c-40"/>
    <w:basedOn w:val="a0"/>
    <w:rsid w:val="00FD4D73"/>
  </w:style>
  <w:style w:type="character" w:customStyle="1" w:styleId="c-41">
    <w:name w:val="c-41"/>
    <w:basedOn w:val="a0"/>
    <w:rsid w:val="00FD4D73"/>
  </w:style>
  <w:style w:type="character" w:customStyle="1" w:styleId="c-42">
    <w:name w:val="c-42"/>
    <w:basedOn w:val="a0"/>
    <w:rsid w:val="00FD4D73"/>
  </w:style>
  <w:style w:type="character" w:customStyle="1" w:styleId="c-43">
    <w:name w:val="c-43"/>
    <w:basedOn w:val="a0"/>
    <w:rsid w:val="00FD4D73"/>
  </w:style>
  <w:style w:type="character" w:customStyle="1" w:styleId="c-44">
    <w:name w:val="c-44"/>
    <w:basedOn w:val="a0"/>
    <w:rsid w:val="00FD4D73"/>
  </w:style>
  <w:style w:type="character" w:customStyle="1" w:styleId="c-45">
    <w:name w:val="c-45"/>
    <w:basedOn w:val="a0"/>
    <w:rsid w:val="00FD4D73"/>
  </w:style>
  <w:style w:type="character" w:customStyle="1" w:styleId="c-46">
    <w:name w:val="c-46"/>
    <w:basedOn w:val="a0"/>
    <w:rsid w:val="00FD4D73"/>
  </w:style>
  <w:style w:type="character" w:customStyle="1" w:styleId="c-47">
    <w:name w:val="c-47"/>
    <w:basedOn w:val="a0"/>
    <w:rsid w:val="00FD4D73"/>
  </w:style>
  <w:style w:type="character" w:customStyle="1" w:styleId="c-48">
    <w:name w:val="c-48"/>
    <w:basedOn w:val="a0"/>
    <w:rsid w:val="00FD4D73"/>
  </w:style>
  <w:style w:type="character" w:customStyle="1" w:styleId="c-49">
    <w:name w:val="c-49"/>
    <w:basedOn w:val="a0"/>
    <w:rsid w:val="00FD4D73"/>
  </w:style>
  <w:style w:type="character" w:customStyle="1" w:styleId="c-52">
    <w:name w:val="c-52"/>
    <w:basedOn w:val="a0"/>
    <w:rsid w:val="00FD4D73"/>
  </w:style>
  <w:style w:type="character" w:customStyle="1" w:styleId="c-54">
    <w:name w:val="c-54"/>
    <w:basedOn w:val="a0"/>
    <w:rsid w:val="00FD4D73"/>
  </w:style>
  <w:style w:type="character" w:customStyle="1" w:styleId="c-55">
    <w:name w:val="c-55"/>
    <w:basedOn w:val="a0"/>
    <w:rsid w:val="00FD4D73"/>
  </w:style>
  <w:style w:type="character" w:customStyle="1" w:styleId="c-56">
    <w:name w:val="c-56"/>
    <w:basedOn w:val="a0"/>
    <w:rsid w:val="00FD4D73"/>
  </w:style>
  <w:style w:type="character" w:customStyle="1" w:styleId="c-57">
    <w:name w:val="c-57"/>
    <w:basedOn w:val="a0"/>
    <w:rsid w:val="00FD4D73"/>
  </w:style>
  <w:style w:type="paragraph" w:styleId="a4">
    <w:name w:val="Balloon Text"/>
    <w:basedOn w:val="a"/>
    <w:link w:val="Char"/>
    <w:uiPriority w:val="99"/>
    <w:semiHidden/>
    <w:unhideWhenUsed/>
    <w:rsid w:val="00FD4D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D4D73"/>
    <w:rPr>
      <w:rFonts w:ascii="Tahoma" w:hAnsi="Tahoma" w:cs="Tahoma"/>
      <w:sz w:val="16"/>
      <w:szCs w:val="16"/>
    </w:rPr>
  </w:style>
  <w:style w:type="paragraph" w:styleId="a5">
    <w:name w:val="No Spacing"/>
    <w:uiPriority w:val="1"/>
    <w:qFormat/>
    <w:rsid w:val="006D6BDA"/>
    <w:pPr>
      <w:spacing w:after="0" w:line="240" w:lineRule="auto"/>
    </w:pPr>
  </w:style>
  <w:style w:type="character" w:customStyle="1" w:styleId="1Char">
    <w:name w:val="Επικεφαλίδα 1 Char"/>
    <w:basedOn w:val="a0"/>
    <w:link w:val="1"/>
    <w:uiPriority w:val="9"/>
    <w:rsid w:val="006D6B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50861013">
      <w:bodyDiv w:val="1"/>
      <w:marLeft w:val="0"/>
      <w:marRight w:val="0"/>
      <w:marTop w:val="0"/>
      <w:marBottom w:val="0"/>
      <w:divBdr>
        <w:top w:val="none" w:sz="0" w:space="0" w:color="auto"/>
        <w:left w:val="none" w:sz="0" w:space="0" w:color="auto"/>
        <w:bottom w:val="none" w:sz="0" w:space="0" w:color="auto"/>
        <w:right w:val="none" w:sz="0" w:space="0" w:color="auto"/>
      </w:divBdr>
      <w:divsChild>
        <w:div w:id="1290937482">
          <w:marLeft w:val="0"/>
          <w:marRight w:val="0"/>
          <w:marTop w:val="0"/>
          <w:marBottom w:val="0"/>
          <w:divBdr>
            <w:top w:val="none" w:sz="0" w:space="0" w:color="auto"/>
            <w:left w:val="none" w:sz="0" w:space="0" w:color="auto"/>
            <w:bottom w:val="none" w:sz="0" w:space="0" w:color="auto"/>
            <w:right w:val="none" w:sz="0" w:space="0" w:color="auto"/>
          </w:divBdr>
          <w:divsChild>
            <w:div w:id="1908147562">
              <w:marLeft w:val="0"/>
              <w:marRight w:val="0"/>
              <w:marTop w:val="0"/>
              <w:marBottom w:val="0"/>
              <w:divBdr>
                <w:top w:val="none" w:sz="0" w:space="0" w:color="auto"/>
                <w:left w:val="none" w:sz="0" w:space="0" w:color="auto"/>
                <w:bottom w:val="none" w:sz="0" w:space="0" w:color="auto"/>
                <w:right w:val="none" w:sz="0" w:space="0" w:color="auto"/>
              </w:divBdr>
              <w:divsChild>
                <w:div w:id="2075932375">
                  <w:marLeft w:val="0"/>
                  <w:marRight w:val="0"/>
                  <w:marTop w:val="0"/>
                  <w:marBottom w:val="0"/>
                  <w:divBdr>
                    <w:top w:val="none" w:sz="0" w:space="0" w:color="auto"/>
                    <w:left w:val="none" w:sz="0" w:space="0" w:color="auto"/>
                    <w:bottom w:val="none" w:sz="0" w:space="0" w:color="auto"/>
                    <w:right w:val="none" w:sz="0" w:space="0" w:color="auto"/>
                  </w:divBdr>
                  <w:divsChild>
                    <w:div w:id="1997027755">
                      <w:marLeft w:val="0"/>
                      <w:marRight w:val="0"/>
                      <w:marTop w:val="0"/>
                      <w:marBottom w:val="0"/>
                      <w:divBdr>
                        <w:top w:val="single" w:sz="6" w:space="0" w:color="D3BCA1"/>
                        <w:left w:val="single" w:sz="6" w:space="0" w:color="D3BCA1"/>
                        <w:bottom w:val="single" w:sz="6" w:space="0" w:color="D3BCA1"/>
                        <w:right w:val="single" w:sz="6" w:space="0" w:color="D3BCA1"/>
                      </w:divBdr>
                    </w:div>
                  </w:divsChild>
                </w:div>
              </w:divsChild>
            </w:div>
          </w:divsChild>
        </w:div>
        <w:div w:id="1613853403">
          <w:marLeft w:val="0"/>
          <w:marRight w:val="0"/>
          <w:marTop w:val="0"/>
          <w:marBottom w:val="0"/>
          <w:divBdr>
            <w:top w:val="none" w:sz="0" w:space="0" w:color="auto"/>
            <w:left w:val="none" w:sz="0" w:space="0" w:color="auto"/>
            <w:bottom w:val="none" w:sz="0" w:space="0" w:color="auto"/>
            <w:right w:val="none" w:sz="0" w:space="0" w:color="auto"/>
          </w:divBdr>
        </w:div>
        <w:div w:id="1714622221">
          <w:marLeft w:val="0"/>
          <w:marRight w:val="0"/>
          <w:marTop w:val="0"/>
          <w:marBottom w:val="0"/>
          <w:divBdr>
            <w:top w:val="none" w:sz="0" w:space="0" w:color="auto"/>
            <w:left w:val="none" w:sz="0" w:space="0" w:color="auto"/>
            <w:bottom w:val="none" w:sz="0" w:space="0" w:color="auto"/>
            <w:right w:val="none" w:sz="0" w:space="0" w:color="auto"/>
          </w:divBdr>
        </w:div>
        <w:div w:id="486821018">
          <w:marLeft w:val="0"/>
          <w:marRight w:val="0"/>
          <w:marTop w:val="0"/>
          <w:marBottom w:val="0"/>
          <w:divBdr>
            <w:top w:val="single" w:sz="18" w:space="4" w:color="FFFFFF"/>
            <w:left w:val="single" w:sz="18" w:space="8" w:color="FFFFFF"/>
            <w:bottom w:val="single" w:sz="18" w:space="4" w:color="FFFFFF"/>
            <w:right w:val="single" w:sz="18" w:space="8" w:color="FFFFFF"/>
          </w:divBdr>
        </w:div>
        <w:div w:id="1095828677">
          <w:marLeft w:val="0"/>
          <w:marRight w:val="0"/>
          <w:marTop w:val="0"/>
          <w:marBottom w:val="0"/>
          <w:divBdr>
            <w:top w:val="single" w:sz="18" w:space="4" w:color="FFFFFF"/>
            <w:left w:val="single" w:sz="18" w:space="8" w:color="FFFFFF"/>
            <w:bottom w:val="single" w:sz="18" w:space="4" w:color="FFFFFF"/>
            <w:right w:val="single" w:sz="18" w:space="8" w:color="FFFFFF"/>
          </w:divBdr>
        </w:div>
        <w:div w:id="2104917020">
          <w:marLeft w:val="0"/>
          <w:marRight w:val="0"/>
          <w:marTop w:val="0"/>
          <w:marBottom w:val="0"/>
          <w:divBdr>
            <w:top w:val="single" w:sz="18" w:space="4" w:color="FFFFFF"/>
            <w:left w:val="single" w:sz="18" w:space="8" w:color="FFFFFF"/>
            <w:bottom w:val="single" w:sz="18" w:space="4" w:color="FFFFFF"/>
            <w:right w:val="single" w:sz="18" w:space="8" w:color="FFFFFF"/>
          </w:divBdr>
        </w:div>
        <w:div w:id="1751154129">
          <w:marLeft w:val="0"/>
          <w:marRight w:val="0"/>
          <w:marTop w:val="0"/>
          <w:marBottom w:val="0"/>
          <w:divBdr>
            <w:top w:val="single" w:sz="24" w:space="4" w:color="FFFFFF"/>
            <w:left w:val="single" w:sz="24" w:space="7" w:color="FFFFFF"/>
            <w:bottom w:val="single" w:sz="24" w:space="4" w:color="FFFFFF"/>
            <w:right w:val="single" w:sz="24" w:space="7" w:color="FFFFFF"/>
          </w:divBdr>
        </w:div>
        <w:div w:id="2061905381">
          <w:marLeft w:val="0"/>
          <w:marRight w:val="0"/>
          <w:marTop w:val="0"/>
          <w:marBottom w:val="0"/>
          <w:divBdr>
            <w:top w:val="single" w:sz="24" w:space="4" w:color="FFFFFF"/>
            <w:left w:val="single" w:sz="24" w:space="7" w:color="FFFFFF"/>
            <w:bottom w:val="single" w:sz="24" w:space="4" w:color="FFFFFF"/>
            <w:right w:val="single" w:sz="24" w:space="7" w:color="FFFFFF"/>
          </w:divBdr>
        </w:div>
        <w:div w:id="572088839">
          <w:marLeft w:val="0"/>
          <w:marRight w:val="0"/>
          <w:marTop w:val="0"/>
          <w:marBottom w:val="0"/>
          <w:divBdr>
            <w:top w:val="none" w:sz="0" w:space="0" w:color="auto"/>
            <w:left w:val="none" w:sz="0" w:space="0" w:color="auto"/>
            <w:bottom w:val="none" w:sz="0" w:space="0" w:color="auto"/>
            <w:right w:val="none" w:sz="0" w:space="0" w:color="auto"/>
          </w:divBdr>
          <w:divsChild>
            <w:div w:id="646591696">
              <w:marLeft w:val="0"/>
              <w:marRight w:val="0"/>
              <w:marTop w:val="0"/>
              <w:marBottom w:val="0"/>
              <w:divBdr>
                <w:top w:val="none" w:sz="0" w:space="0" w:color="auto"/>
                <w:left w:val="none" w:sz="0" w:space="0" w:color="auto"/>
                <w:bottom w:val="none" w:sz="0" w:space="0" w:color="auto"/>
                <w:right w:val="none" w:sz="0" w:space="0" w:color="auto"/>
              </w:divBdr>
              <w:divsChild>
                <w:div w:id="13761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0529">
          <w:marLeft w:val="0"/>
          <w:marRight w:val="0"/>
          <w:marTop w:val="0"/>
          <w:marBottom w:val="0"/>
          <w:divBdr>
            <w:top w:val="single" w:sz="12" w:space="4" w:color="FFFFFF"/>
            <w:left w:val="single" w:sz="12" w:space="8" w:color="FFFFFF"/>
            <w:bottom w:val="single" w:sz="12" w:space="4" w:color="FFFFFF"/>
            <w:right w:val="single" w:sz="12" w:space="8" w:color="FFFFFF"/>
          </w:divBdr>
        </w:div>
        <w:div w:id="1105156565">
          <w:marLeft w:val="0"/>
          <w:marRight w:val="0"/>
          <w:marTop w:val="0"/>
          <w:marBottom w:val="0"/>
          <w:divBdr>
            <w:top w:val="threeDEmboss" w:sz="12" w:space="4" w:color="67DFFF"/>
            <w:left w:val="threeDEmboss" w:sz="12" w:space="7" w:color="67DFFF"/>
            <w:bottom w:val="threeDEmboss" w:sz="12" w:space="4" w:color="67DFFF"/>
            <w:right w:val="threeDEmboss" w:sz="12" w:space="7" w:color="67DFFF"/>
          </w:divBdr>
        </w:div>
        <w:div w:id="1979190688">
          <w:marLeft w:val="0"/>
          <w:marRight w:val="0"/>
          <w:marTop w:val="0"/>
          <w:marBottom w:val="0"/>
          <w:divBdr>
            <w:top w:val="single" w:sz="12" w:space="4" w:color="FFFFFF"/>
            <w:left w:val="single" w:sz="12" w:space="8" w:color="FFFFFF"/>
            <w:bottom w:val="single" w:sz="12" w:space="4" w:color="FFFFFF"/>
            <w:right w:val="single" w:sz="12" w:space="8" w:color="FFFFFF"/>
          </w:divBdr>
        </w:div>
        <w:div w:id="1140809880">
          <w:marLeft w:val="0"/>
          <w:marRight w:val="0"/>
          <w:marTop w:val="0"/>
          <w:marBottom w:val="0"/>
          <w:divBdr>
            <w:top w:val="single" w:sz="12" w:space="4" w:color="FFFFFF"/>
            <w:left w:val="single" w:sz="12" w:space="8" w:color="FFFFFF"/>
            <w:bottom w:val="single" w:sz="12" w:space="4" w:color="FFFFFF"/>
            <w:right w:val="single" w:sz="12" w:space="8" w:color="FFFFFF"/>
          </w:divBdr>
        </w:div>
        <w:div w:id="497771095">
          <w:marLeft w:val="0"/>
          <w:marRight w:val="0"/>
          <w:marTop w:val="0"/>
          <w:marBottom w:val="0"/>
          <w:divBdr>
            <w:top w:val="none" w:sz="0" w:space="0" w:color="auto"/>
            <w:left w:val="none" w:sz="0" w:space="0" w:color="auto"/>
            <w:bottom w:val="none" w:sz="0" w:space="0" w:color="auto"/>
            <w:right w:val="none" w:sz="0" w:space="0" w:color="auto"/>
          </w:divBdr>
          <w:divsChild>
            <w:div w:id="1460149524">
              <w:marLeft w:val="0"/>
              <w:marRight w:val="0"/>
              <w:marTop w:val="0"/>
              <w:marBottom w:val="68"/>
              <w:divBdr>
                <w:top w:val="none" w:sz="0" w:space="0" w:color="auto"/>
                <w:left w:val="none" w:sz="0" w:space="0" w:color="auto"/>
                <w:bottom w:val="none" w:sz="0" w:space="0" w:color="auto"/>
                <w:right w:val="none" w:sz="0" w:space="0" w:color="auto"/>
              </w:divBdr>
            </w:div>
          </w:divsChild>
        </w:div>
        <w:div w:id="1079986530">
          <w:marLeft w:val="0"/>
          <w:marRight w:val="0"/>
          <w:marTop w:val="0"/>
          <w:marBottom w:val="0"/>
          <w:divBdr>
            <w:top w:val="threeDEmboss" w:sz="12" w:space="4" w:color="0000FF"/>
            <w:left w:val="threeDEmboss" w:sz="12" w:space="7" w:color="0000FF"/>
            <w:bottom w:val="threeDEmboss" w:sz="12" w:space="4" w:color="0000FF"/>
            <w:right w:val="threeDEmboss" w:sz="12" w:space="7" w:color="0000FF"/>
          </w:divBdr>
        </w:div>
        <w:div w:id="1599825166">
          <w:marLeft w:val="0"/>
          <w:marRight w:val="0"/>
          <w:marTop w:val="0"/>
          <w:marBottom w:val="0"/>
          <w:divBdr>
            <w:top w:val="single" w:sz="36" w:space="4" w:color="008000"/>
            <w:left w:val="single" w:sz="36" w:space="8" w:color="008000"/>
            <w:bottom w:val="single" w:sz="36" w:space="4" w:color="008000"/>
            <w:right w:val="single" w:sz="36" w:space="8" w:color="008000"/>
          </w:divBdr>
        </w:div>
        <w:div w:id="108790220">
          <w:marLeft w:val="0"/>
          <w:marRight w:val="0"/>
          <w:marTop w:val="0"/>
          <w:marBottom w:val="0"/>
          <w:divBdr>
            <w:top w:val="threeDEmboss" w:sz="12" w:space="4" w:color="67DFFF"/>
            <w:left w:val="threeDEmboss" w:sz="12" w:space="7" w:color="67DFFF"/>
            <w:bottom w:val="threeDEmboss" w:sz="12" w:space="4" w:color="67DFFF"/>
            <w:right w:val="threeDEmboss" w:sz="12" w:space="7" w:color="67DFFF"/>
          </w:divBdr>
        </w:div>
        <w:div w:id="136536501">
          <w:marLeft w:val="0"/>
          <w:marRight w:val="0"/>
          <w:marTop w:val="0"/>
          <w:marBottom w:val="0"/>
          <w:divBdr>
            <w:top w:val="single" w:sz="12" w:space="4" w:color="FFFFFF"/>
            <w:left w:val="single" w:sz="12" w:space="8" w:color="FFFFFF"/>
            <w:bottom w:val="single" w:sz="12" w:space="4" w:color="FFFFFF"/>
            <w:right w:val="single" w:sz="12" w:space="8" w:color="FFFFFF"/>
          </w:divBdr>
        </w:div>
        <w:div w:id="1923948720">
          <w:marLeft w:val="0"/>
          <w:marRight w:val="0"/>
          <w:marTop w:val="0"/>
          <w:marBottom w:val="0"/>
          <w:divBdr>
            <w:top w:val="single" w:sz="24" w:space="4" w:color="FFFFFF"/>
            <w:left w:val="single" w:sz="24" w:space="7" w:color="FFFFFF"/>
            <w:bottom w:val="single" w:sz="24" w:space="4" w:color="FFFFFF"/>
            <w:right w:val="single" w:sz="24" w:space="7" w:color="FFFFFF"/>
          </w:divBdr>
        </w:div>
        <w:div w:id="53897663">
          <w:marLeft w:val="0"/>
          <w:marRight w:val="0"/>
          <w:marTop w:val="0"/>
          <w:marBottom w:val="0"/>
          <w:divBdr>
            <w:top w:val="none" w:sz="0" w:space="0" w:color="auto"/>
            <w:left w:val="none" w:sz="0" w:space="0" w:color="auto"/>
            <w:bottom w:val="none" w:sz="0" w:space="0" w:color="auto"/>
            <w:right w:val="none" w:sz="0" w:space="0" w:color="auto"/>
          </w:divBdr>
        </w:div>
        <w:div w:id="1796210723">
          <w:marLeft w:val="0"/>
          <w:marRight w:val="0"/>
          <w:marTop w:val="0"/>
          <w:marBottom w:val="0"/>
          <w:divBdr>
            <w:top w:val="single" w:sz="24" w:space="4" w:color="FFFFFF"/>
            <w:left w:val="single" w:sz="24" w:space="7" w:color="FFFFFF"/>
            <w:bottom w:val="single" w:sz="24" w:space="4" w:color="FFFFFF"/>
            <w:right w:val="single" w:sz="24" w:space="7" w:color="FFFFFF"/>
          </w:divBdr>
        </w:div>
        <w:div w:id="1144740997">
          <w:marLeft w:val="0"/>
          <w:marRight w:val="0"/>
          <w:marTop w:val="0"/>
          <w:marBottom w:val="0"/>
          <w:divBdr>
            <w:top w:val="threeDEmboss" w:sz="6" w:space="4" w:color="B0DE00"/>
            <w:left w:val="threeDEmboss" w:sz="6" w:space="7" w:color="B0DE00"/>
            <w:bottom w:val="threeDEmboss" w:sz="6" w:space="4" w:color="B0DE00"/>
            <w:right w:val="threeDEmboss" w:sz="6" w:space="7" w:color="B0DE00"/>
          </w:divBdr>
        </w:div>
        <w:div w:id="2029453608">
          <w:marLeft w:val="0"/>
          <w:marRight w:val="0"/>
          <w:marTop w:val="0"/>
          <w:marBottom w:val="0"/>
          <w:divBdr>
            <w:top w:val="single" w:sz="18" w:space="4" w:color="FFFFFF"/>
            <w:left w:val="single" w:sz="18" w:space="8" w:color="FFFFFF"/>
            <w:bottom w:val="single" w:sz="18" w:space="4" w:color="FFFFFF"/>
            <w:right w:val="single" w:sz="18" w:space="8" w:color="FFFFFF"/>
          </w:divBdr>
        </w:div>
        <w:div w:id="1908958195">
          <w:marLeft w:val="0"/>
          <w:marRight w:val="0"/>
          <w:marTop w:val="0"/>
          <w:marBottom w:val="0"/>
          <w:divBdr>
            <w:top w:val="none" w:sz="0" w:space="0" w:color="auto"/>
            <w:left w:val="none" w:sz="0" w:space="0" w:color="auto"/>
            <w:bottom w:val="none" w:sz="0" w:space="0" w:color="auto"/>
            <w:right w:val="none" w:sz="0" w:space="0" w:color="auto"/>
          </w:divBdr>
        </w:div>
        <w:div w:id="1980184271">
          <w:marLeft w:val="0"/>
          <w:marRight w:val="0"/>
          <w:marTop w:val="0"/>
          <w:marBottom w:val="0"/>
          <w:divBdr>
            <w:top w:val="none" w:sz="0" w:space="0" w:color="auto"/>
            <w:left w:val="none" w:sz="0" w:space="0" w:color="auto"/>
            <w:bottom w:val="none" w:sz="0" w:space="0" w:color="auto"/>
            <w:right w:val="none" w:sz="0" w:space="0" w:color="auto"/>
          </w:divBdr>
        </w:div>
        <w:div w:id="998731062">
          <w:marLeft w:val="0"/>
          <w:marRight w:val="0"/>
          <w:marTop w:val="0"/>
          <w:marBottom w:val="0"/>
          <w:divBdr>
            <w:top w:val="none" w:sz="0" w:space="0" w:color="auto"/>
            <w:left w:val="none" w:sz="0" w:space="0" w:color="auto"/>
            <w:bottom w:val="none" w:sz="0" w:space="0" w:color="auto"/>
            <w:right w:val="none" w:sz="0" w:space="0" w:color="auto"/>
          </w:divBdr>
        </w:div>
        <w:div w:id="1801485600">
          <w:marLeft w:val="0"/>
          <w:marRight w:val="0"/>
          <w:marTop w:val="0"/>
          <w:marBottom w:val="0"/>
          <w:divBdr>
            <w:top w:val="none" w:sz="0" w:space="0" w:color="auto"/>
            <w:left w:val="none" w:sz="0" w:space="0" w:color="auto"/>
            <w:bottom w:val="none" w:sz="0" w:space="0" w:color="auto"/>
            <w:right w:val="none" w:sz="0" w:space="0" w:color="auto"/>
          </w:divBdr>
        </w:div>
        <w:div w:id="1343437870">
          <w:marLeft w:val="0"/>
          <w:marRight w:val="0"/>
          <w:marTop w:val="0"/>
          <w:marBottom w:val="0"/>
          <w:divBdr>
            <w:top w:val="none" w:sz="0" w:space="0" w:color="auto"/>
            <w:left w:val="none" w:sz="0" w:space="0" w:color="auto"/>
            <w:bottom w:val="none" w:sz="0" w:space="0" w:color="auto"/>
            <w:right w:val="none" w:sz="0" w:space="0" w:color="auto"/>
          </w:divBdr>
        </w:div>
        <w:div w:id="1130710317">
          <w:marLeft w:val="0"/>
          <w:marRight w:val="0"/>
          <w:marTop w:val="0"/>
          <w:marBottom w:val="0"/>
          <w:divBdr>
            <w:top w:val="single" w:sz="18" w:space="4" w:color="FFFFFF"/>
            <w:left w:val="single" w:sz="18" w:space="8" w:color="FFFFFF"/>
            <w:bottom w:val="single" w:sz="18" w:space="4" w:color="FFFFFF"/>
            <w:right w:val="single" w:sz="18" w:space="8" w:color="FFFFFF"/>
          </w:divBdr>
        </w:div>
        <w:div w:id="2036494948">
          <w:marLeft w:val="0"/>
          <w:marRight w:val="0"/>
          <w:marTop w:val="0"/>
          <w:marBottom w:val="0"/>
          <w:divBdr>
            <w:top w:val="none" w:sz="0" w:space="0" w:color="auto"/>
            <w:left w:val="none" w:sz="0" w:space="0" w:color="auto"/>
            <w:bottom w:val="none" w:sz="0" w:space="0" w:color="auto"/>
            <w:right w:val="none" w:sz="0" w:space="0" w:color="auto"/>
          </w:divBdr>
        </w:div>
        <w:div w:id="1802113880">
          <w:marLeft w:val="0"/>
          <w:marRight w:val="0"/>
          <w:marTop w:val="0"/>
          <w:marBottom w:val="0"/>
          <w:divBdr>
            <w:top w:val="single" w:sz="18" w:space="4" w:color="FFFFFF"/>
            <w:left w:val="single" w:sz="18" w:space="8" w:color="FFFFFF"/>
            <w:bottom w:val="single" w:sz="18" w:space="4" w:color="FFFFFF"/>
            <w:right w:val="single" w:sz="18" w:space="8" w:color="FFFFFF"/>
          </w:divBdr>
        </w:div>
        <w:div w:id="503210389">
          <w:marLeft w:val="0"/>
          <w:marRight w:val="0"/>
          <w:marTop w:val="0"/>
          <w:marBottom w:val="0"/>
          <w:divBdr>
            <w:top w:val="threeDEmboss" w:sz="6" w:space="0" w:color="1569C7"/>
            <w:left w:val="threeDEmboss" w:sz="6" w:space="0" w:color="1569C7"/>
            <w:bottom w:val="threeDEmboss" w:sz="6" w:space="0" w:color="1569C7"/>
            <w:right w:val="threeDEmboss" w:sz="6" w:space="0" w:color="1569C7"/>
          </w:divBdr>
        </w:div>
        <w:div w:id="744186940">
          <w:marLeft w:val="0"/>
          <w:marRight w:val="0"/>
          <w:marTop w:val="0"/>
          <w:marBottom w:val="0"/>
          <w:divBdr>
            <w:top w:val="single" w:sz="18" w:space="4" w:color="FFFFFF"/>
            <w:left w:val="single" w:sz="18" w:space="8" w:color="FFFFFF"/>
            <w:bottom w:val="single" w:sz="18" w:space="4" w:color="FFFFFF"/>
            <w:right w:val="single" w:sz="18" w:space="8" w:color="FFFFFF"/>
          </w:divBdr>
        </w:div>
        <w:div w:id="1856916342">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765930912">
          <w:marLeft w:val="0"/>
          <w:marRight w:val="0"/>
          <w:marTop w:val="0"/>
          <w:marBottom w:val="0"/>
          <w:divBdr>
            <w:top w:val="none" w:sz="0" w:space="0" w:color="auto"/>
            <w:left w:val="none" w:sz="0" w:space="0" w:color="auto"/>
            <w:bottom w:val="none" w:sz="0" w:space="0" w:color="auto"/>
            <w:right w:val="none" w:sz="0" w:space="0" w:color="auto"/>
          </w:divBdr>
        </w:div>
        <w:div w:id="1704406589">
          <w:marLeft w:val="0"/>
          <w:marRight w:val="0"/>
          <w:marTop w:val="0"/>
          <w:marBottom w:val="0"/>
          <w:divBdr>
            <w:top w:val="none" w:sz="0" w:space="0" w:color="auto"/>
            <w:left w:val="none" w:sz="0" w:space="0" w:color="auto"/>
            <w:bottom w:val="none" w:sz="0" w:space="0" w:color="auto"/>
            <w:right w:val="none" w:sz="0" w:space="0" w:color="auto"/>
          </w:divBdr>
        </w:div>
        <w:div w:id="1587568859">
          <w:marLeft w:val="0"/>
          <w:marRight w:val="0"/>
          <w:marTop w:val="0"/>
          <w:marBottom w:val="0"/>
          <w:divBdr>
            <w:top w:val="none" w:sz="0" w:space="0" w:color="auto"/>
            <w:left w:val="none" w:sz="0" w:space="0" w:color="auto"/>
            <w:bottom w:val="none" w:sz="0" w:space="0" w:color="auto"/>
            <w:right w:val="none" w:sz="0" w:space="0" w:color="auto"/>
          </w:divBdr>
        </w:div>
        <w:div w:id="1524978618">
          <w:marLeft w:val="0"/>
          <w:marRight w:val="0"/>
          <w:marTop w:val="0"/>
          <w:marBottom w:val="0"/>
          <w:divBdr>
            <w:top w:val="none" w:sz="0" w:space="0" w:color="auto"/>
            <w:left w:val="none" w:sz="0" w:space="0" w:color="auto"/>
            <w:bottom w:val="none" w:sz="0" w:space="0" w:color="auto"/>
            <w:right w:val="none" w:sz="0" w:space="0" w:color="auto"/>
          </w:divBdr>
        </w:div>
        <w:div w:id="397827327">
          <w:marLeft w:val="0"/>
          <w:marRight w:val="0"/>
          <w:marTop w:val="0"/>
          <w:marBottom w:val="0"/>
          <w:divBdr>
            <w:top w:val="none" w:sz="0" w:space="0" w:color="auto"/>
            <w:left w:val="none" w:sz="0" w:space="0" w:color="auto"/>
            <w:bottom w:val="none" w:sz="0" w:space="0" w:color="auto"/>
            <w:right w:val="none" w:sz="0" w:space="0" w:color="auto"/>
          </w:divBdr>
        </w:div>
        <w:div w:id="1186822915">
          <w:marLeft w:val="0"/>
          <w:marRight w:val="0"/>
          <w:marTop w:val="0"/>
          <w:marBottom w:val="0"/>
          <w:divBdr>
            <w:top w:val="none" w:sz="0" w:space="0" w:color="auto"/>
            <w:left w:val="none" w:sz="0" w:space="0" w:color="auto"/>
            <w:bottom w:val="none" w:sz="0" w:space="0" w:color="auto"/>
            <w:right w:val="none" w:sz="0" w:space="0" w:color="auto"/>
          </w:divBdr>
        </w:div>
        <w:div w:id="1073041489">
          <w:marLeft w:val="0"/>
          <w:marRight w:val="0"/>
          <w:marTop w:val="0"/>
          <w:marBottom w:val="0"/>
          <w:divBdr>
            <w:top w:val="none" w:sz="0" w:space="0" w:color="auto"/>
            <w:left w:val="none" w:sz="0" w:space="0" w:color="auto"/>
            <w:bottom w:val="none" w:sz="0" w:space="0" w:color="auto"/>
            <w:right w:val="none" w:sz="0" w:space="0" w:color="auto"/>
          </w:divBdr>
        </w:div>
        <w:div w:id="1119682918">
          <w:marLeft w:val="0"/>
          <w:marRight w:val="0"/>
          <w:marTop w:val="0"/>
          <w:marBottom w:val="0"/>
          <w:divBdr>
            <w:top w:val="none" w:sz="0" w:space="0" w:color="auto"/>
            <w:left w:val="none" w:sz="0" w:space="0" w:color="auto"/>
            <w:bottom w:val="none" w:sz="0" w:space="0" w:color="auto"/>
            <w:right w:val="none" w:sz="0" w:space="0" w:color="auto"/>
          </w:divBdr>
        </w:div>
        <w:div w:id="1058892790">
          <w:marLeft w:val="0"/>
          <w:marRight w:val="0"/>
          <w:marTop w:val="0"/>
          <w:marBottom w:val="0"/>
          <w:divBdr>
            <w:top w:val="none" w:sz="0" w:space="0" w:color="auto"/>
            <w:left w:val="none" w:sz="0" w:space="0" w:color="auto"/>
            <w:bottom w:val="none" w:sz="0" w:space="0" w:color="auto"/>
            <w:right w:val="none" w:sz="0" w:space="0" w:color="auto"/>
          </w:divBdr>
        </w:div>
        <w:div w:id="1810056475">
          <w:marLeft w:val="0"/>
          <w:marRight w:val="0"/>
          <w:marTop w:val="0"/>
          <w:marBottom w:val="0"/>
          <w:divBdr>
            <w:top w:val="none" w:sz="0" w:space="0" w:color="auto"/>
            <w:left w:val="none" w:sz="0" w:space="0" w:color="auto"/>
            <w:bottom w:val="none" w:sz="0" w:space="0" w:color="auto"/>
            <w:right w:val="none" w:sz="0" w:space="0" w:color="auto"/>
          </w:divBdr>
        </w:div>
        <w:div w:id="1240750698">
          <w:marLeft w:val="0"/>
          <w:marRight w:val="0"/>
          <w:marTop w:val="0"/>
          <w:marBottom w:val="0"/>
          <w:divBdr>
            <w:top w:val="none" w:sz="0" w:space="0" w:color="auto"/>
            <w:left w:val="none" w:sz="0" w:space="0" w:color="auto"/>
            <w:bottom w:val="none" w:sz="0" w:space="0" w:color="auto"/>
            <w:right w:val="none" w:sz="0" w:space="0" w:color="auto"/>
          </w:divBdr>
        </w:div>
        <w:div w:id="910772577">
          <w:marLeft w:val="0"/>
          <w:marRight w:val="0"/>
          <w:marTop w:val="0"/>
          <w:marBottom w:val="0"/>
          <w:divBdr>
            <w:top w:val="none" w:sz="0" w:space="0" w:color="auto"/>
            <w:left w:val="none" w:sz="0" w:space="0" w:color="auto"/>
            <w:bottom w:val="none" w:sz="0" w:space="0" w:color="auto"/>
            <w:right w:val="none" w:sz="0" w:space="0" w:color="auto"/>
          </w:divBdr>
        </w:div>
        <w:div w:id="704209125">
          <w:marLeft w:val="0"/>
          <w:marRight w:val="0"/>
          <w:marTop w:val="0"/>
          <w:marBottom w:val="0"/>
          <w:divBdr>
            <w:top w:val="none" w:sz="0" w:space="0" w:color="auto"/>
            <w:left w:val="none" w:sz="0" w:space="0" w:color="auto"/>
            <w:bottom w:val="none" w:sz="0" w:space="0" w:color="auto"/>
            <w:right w:val="none" w:sz="0" w:space="0" w:color="auto"/>
          </w:divBdr>
        </w:div>
        <w:div w:id="1650016955">
          <w:marLeft w:val="0"/>
          <w:marRight w:val="0"/>
          <w:marTop w:val="0"/>
          <w:marBottom w:val="0"/>
          <w:divBdr>
            <w:top w:val="none" w:sz="0" w:space="0" w:color="auto"/>
            <w:left w:val="none" w:sz="0" w:space="0" w:color="auto"/>
            <w:bottom w:val="none" w:sz="0" w:space="0" w:color="auto"/>
            <w:right w:val="none" w:sz="0" w:space="0" w:color="auto"/>
          </w:divBdr>
        </w:div>
        <w:div w:id="591205006">
          <w:marLeft w:val="0"/>
          <w:marRight w:val="0"/>
          <w:marTop w:val="0"/>
          <w:marBottom w:val="0"/>
          <w:divBdr>
            <w:top w:val="none" w:sz="0" w:space="0" w:color="auto"/>
            <w:left w:val="none" w:sz="0" w:space="0" w:color="auto"/>
            <w:bottom w:val="none" w:sz="0" w:space="0" w:color="auto"/>
            <w:right w:val="none" w:sz="0" w:space="0" w:color="auto"/>
          </w:divBdr>
        </w:div>
        <w:div w:id="1539126122">
          <w:marLeft w:val="0"/>
          <w:marRight w:val="0"/>
          <w:marTop w:val="0"/>
          <w:marBottom w:val="0"/>
          <w:divBdr>
            <w:top w:val="none" w:sz="0" w:space="0" w:color="auto"/>
            <w:left w:val="none" w:sz="0" w:space="0" w:color="auto"/>
            <w:bottom w:val="none" w:sz="0" w:space="0" w:color="auto"/>
            <w:right w:val="none" w:sz="0" w:space="0" w:color="auto"/>
          </w:divBdr>
        </w:div>
        <w:div w:id="2099984411">
          <w:marLeft w:val="0"/>
          <w:marRight w:val="0"/>
          <w:marTop w:val="0"/>
          <w:marBottom w:val="0"/>
          <w:divBdr>
            <w:top w:val="none" w:sz="0" w:space="0" w:color="auto"/>
            <w:left w:val="none" w:sz="0" w:space="0" w:color="auto"/>
            <w:bottom w:val="none" w:sz="0" w:space="0" w:color="auto"/>
            <w:right w:val="none" w:sz="0" w:space="0" w:color="auto"/>
          </w:divBdr>
        </w:div>
        <w:div w:id="2100708433">
          <w:marLeft w:val="0"/>
          <w:marRight w:val="0"/>
          <w:marTop w:val="0"/>
          <w:marBottom w:val="0"/>
          <w:divBdr>
            <w:top w:val="none" w:sz="0" w:space="0" w:color="auto"/>
            <w:left w:val="none" w:sz="0" w:space="0" w:color="auto"/>
            <w:bottom w:val="none" w:sz="0" w:space="0" w:color="auto"/>
            <w:right w:val="none" w:sz="0" w:space="0" w:color="auto"/>
          </w:divBdr>
        </w:div>
        <w:div w:id="1632320724">
          <w:marLeft w:val="0"/>
          <w:marRight w:val="0"/>
          <w:marTop w:val="0"/>
          <w:marBottom w:val="0"/>
          <w:divBdr>
            <w:top w:val="none" w:sz="0" w:space="0" w:color="auto"/>
            <w:left w:val="none" w:sz="0" w:space="0" w:color="auto"/>
            <w:bottom w:val="none" w:sz="0" w:space="0" w:color="auto"/>
            <w:right w:val="none" w:sz="0" w:space="0" w:color="auto"/>
          </w:divBdr>
          <w:divsChild>
            <w:div w:id="1697928551">
              <w:marLeft w:val="0"/>
              <w:marRight w:val="0"/>
              <w:marTop w:val="0"/>
              <w:marBottom w:val="68"/>
              <w:divBdr>
                <w:top w:val="none" w:sz="0" w:space="0" w:color="auto"/>
                <w:left w:val="none" w:sz="0" w:space="0" w:color="auto"/>
                <w:bottom w:val="none" w:sz="0" w:space="0" w:color="auto"/>
                <w:right w:val="none" w:sz="0" w:space="0" w:color="auto"/>
              </w:divBdr>
            </w:div>
          </w:divsChild>
        </w:div>
        <w:div w:id="611909945">
          <w:marLeft w:val="0"/>
          <w:marRight w:val="0"/>
          <w:marTop w:val="0"/>
          <w:marBottom w:val="0"/>
          <w:divBdr>
            <w:top w:val="single" w:sz="24" w:space="4" w:color="FFFFFF"/>
            <w:left w:val="single" w:sz="24" w:space="7" w:color="FFFFFF"/>
            <w:bottom w:val="single" w:sz="24" w:space="4" w:color="FFFFFF"/>
            <w:right w:val="single" w:sz="24" w:space="7" w:color="FFFFFF"/>
          </w:divBdr>
        </w:div>
        <w:div w:id="1729450730">
          <w:marLeft w:val="0"/>
          <w:marRight w:val="0"/>
          <w:marTop w:val="0"/>
          <w:marBottom w:val="0"/>
          <w:divBdr>
            <w:top w:val="single" w:sz="18" w:space="4" w:color="FFFFFF"/>
            <w:left w:val="single" w:sz="18" w:space="8" w:color="FFFFFF"/>
            <w:bottom w:val="single" w:sz="18" w:space="4" w:color="FFFFFF"/>
            <w:right w:val="single" w:sz="18" w:space="8" w:color="FFFFFF"/>
          </w:divBdr>
        </w:div>
        <w:div w:id="1835561253">
          <w:marLeft w:val="0"/>
          <w:marRight w:val="0"/>
          <w:marTop w:val="0"/>
          <w:marBottom w:val="0"/>
          <w:divBdr>
            <w:top w:val="single" w:sz="12" w:space="4" w:color="FFFFFF"/>
            <w:left w:val="single" w:sz="12" w:space="8" w:color="FFFFFF"/>
            <w:bottom w:val="single" w:sz="12" w:space="4" w:color="FFFFFF"/>
            <w:right w:val="single" w:sz="12" w:space="8" w:color="FFFFFF"/>
          </w:divBdr>
        </w:div>
        <w:div w:id="1377924713">
          <w:marLeft w:val="0"/>
          <w:marRight w:val="0"/>
          <w:marTop w:val="0"/>
          <w:marBottom w:val="0"/>
          <w:divBdr>
            <w:top w:val="none" w:sz="0" w:space="0" w:color="auto"/>
            <w:left w:val="none" w:sz="0" w:space="0" w:color="auto"/>
            <w:bottom w:val="none" w:sz="0" w:space="0" w:color="auto"/>
            <w:right w:val="none" w:sz="0" w:space="0" w:color="auto"/>
          </w:divBdr>
        </w:div>
        <w:div w:id="1356075683">
          <w:marLeft w:val="0"/>
          <w:marRight w:val="0"/>
          <w:marTop w:val="0"/>
          <w:marBottom w:val="0"/>
          <w:divBdr>
            <w:top w:val="single" w:sz="12" w:space="4" w:color="FFFFFF"/>
            <w:left w:val="single" w:sz="12" w:space="8" w:color="FFFFFF"/>
            <w:bottom w:val="single" w:sz="12" w:space="4" w:color="FFFFFF"/>
            <w:right w:val="single" w:sz="12" w:space="8" w:color="FFFFFF"/>
          </w:divBdr>
        </w:div>
        <w:div w:id="301429949">
          <w:marLeft w:val="0"/>
          <w:marRight w:val="0"/>
          <w:marTop w:val="0"/>
          <w:marBottom w:val="0"/>
          <w:divBdr>
            <w:top w:val="single" w:sz="12" w:space="4" w:color="FFFFFF"/>
            <w:left w:val="single" w:sz="12" w:space="8" w:color="FFFFFF"/>
            <w:bottom w:val="single" w:sz="12" w:space="4" w:color="FFFFFF"/>
            <w:right w:val="single" w:sz="12" w:space="8" w:color="FFFFFF"/>
          </w:divBdr>
        </w:div>
        <w:div w:id="809900252">
          <w:marLeft w:val="0"/>
          <w:marRight w:val="0"/>
          <w:marTop w:val="0"/>
          <w:marBottom w:val="0"/>
          <w:divBdr>
            <w:top w:val="single" w:sz="12" w:space="4" w:color="FFFFFF"/>
            <w:left w:val="single" w:sz="12" w:space="8" w:color="FFFFFF"/>
            <w:bottom w:val="single" w:sz="12" w:space="4" w:color="FFFFFF"/>
            <w:right w:val="single" w:sz="12" w:space="8" w:color="FFFFFF"/>
          </w:divBdr>
        </w:div>
        <w:div w:id="976958749">
          <w:marLeft w:val="0"/>
          <w:marRight w:val="0"/>
          <w:marTop w:val="0"/>
          <w:marBottom w:val="0"/>
          <w:divBdr>
            <w:top w:val="none" w:sz="0" w:space="0" w:color="auto"/>
            <w:left w:val="none" w:sz="0" w:space="0" w:color="auto"/>
            <w:bottom w:val="none" w:sz="0" w:space="0" w:color="auto"/>
            <w:right w:val="none" w:sz="0" w:space="0" w:color="auto"/>
          </w:divBdr>
        </w:div>
        <w:div w:id="667251427">
          <w:marLeft w:val="0"/>
          <w:marRight w:val="0"/>
          <w:marTop w:val="0"/>
          <w:marBottom w:val="0"/>
          <w:divBdr>
            <w:top w:val="single" w:sz="24" w:space="4" w:color="FFFFFF"/>
            <w:left w:val="single" w:sz="24" w:space="7" w:color="FFFFFF"/>
            <w:bottom w:val="single" w:sz="24" w:space="4" w:color="FFFFFF"/>
            <w:right w:val="single" w:sz="24" w:space="7" w:color="FFFFFF"/>
          </w:divBdr>
        </w:div>
        <w:div w:id="295911785">
          <w:marLeft w:val="0"/>
          <w:marRight w:val="0"/>
          <w:marTop w:val="0"/>
          <w:marBottom w:val="0"/>
          <w:divBdr>
            <w:top w:val="threeDEmboss" w:sz="12" w:space="4" w:color="67DFFF"/>
            <w:left w:val="threeDEmboss" w:sz="12" w:space="7" w:color="67DFFF"/>
            <w:bottom w:val="threeDEmboss" w:sz="12" w:space="4" w:color="67DFFF"/>
            <w:right w:val="threeDEmboss" w:sz="12" w:space="7" w:color="67DFFF"/>
          </w:divBdr>
        </w:div>
        <w:div w:id="1851412765">
          <w:marLeft w:val="0"/>
          <w:marRight w:val="0"/>
          <w:marTop w:val="0"/>
          <w:marBottom w:val="0"/>
          <w:divBdr>
            <w:top w:val="single" w:sz="18" w:space="4" w:color="FFFFFF"/>
            <w:left w:val="single" w:sz="18" w:space="8" w:color="FFFFFF"/>
            <w:bottom w:val="single" w:sz="18" w:space="4" w:color="FFFFFF"/>
            <w:right w:val="single" w:sz="18" w:space="8" w:color="FFFFFF"/>
          </w:divBdr>
        </w:div>
        <w:div w:id="1810857516">
          <w:marLeft w:val="0"/>
          <w:marRight w:val="0"/>
          <w:marTop w:val="0"/>
          <w:marBottom w:val="0"/>
          <w:divBdr>
            <w:top w:val="threeDEmboss" w:sz="12" w:space="4" w:color="67DFFF"/>
            <w:left w:val="threeDEmboss" w:sz="12" w:space="7" w:color="67DFFF"/>
            <w:bottom w:val="threeDEmboss" w:sz="12" w:space="4" w:color="67DFFF"/>
            <w:right w:val="threeDEmboss" w:sz="12" w:space="7" w:color="67DFFF"/>
          </w:divBdr>
        </w:div>
        <w:div w:id="229734548">
          <w:marLeft w:val="0"/>
          <w:marRight w:val="0"/>
          <w:marTop w:val="0"/>
          <w:marBottom w:val="0"/>
          <w:divBdr>
            <w:top w:val="threeDEmboss" w:sz="12" w:space="4" w:color="67DFFF"/>
            <w:left w:val="threeDEmboss" w:sz="12" w:space="7" w:color="67DFFF"/>
            <w:bottom w:val="threeDEmboss" w:sz="12" w:space="4" w:color="67DFFF"/>
            <w:right w:val="threeDEmboss" w:sz="12" w:space="7" w:color="67DFFF"/>
          </w:divBdr>
        </w:div>
        <w:div w:id="1746563106">
          <w:marLeft w:val="0"/>
          <w:marRight w:val="0"/>
          <w:marTop w:val="0"/>
          <w:marBottom w:val="0"/>
          <w:divBdr>
            <w:top w:val="threeDEmboss" w:sz="12" w:space="4" w:color="67DFFF"/>
            <w:left w:val="threeDEmboss" w:sz="12" w:space="7" w:color="67DFFF"/>
            <w:bottom w:val="threeDEmboss" w:sz="12" w:space="4" w:color="67DFFF"/>
            <w:right w:val="threeDEmboss" w:sz="12" w:space="7" w:color="67D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aAYf-HQFZWk" TargetMode="External"/><Relationship Id="rId3" Type="http://schemas.openxmlformats.org/officeDocument/2006/relationships/settings" Target="settings.xml"/><Relationship Id="rId7" Type="http://schemas.openxmlformats.org/officeDocument/2006/relationships/hyperlink" Target="https://youtu.be/DhMX9XcQo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askalosa.eu/glossa_e/e_glossa_kef.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967</Words>
  <Characters>5226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1</cp:revision>
  <dcterms:created xsi:type="dcterms:W3CDTF">2020-04-01T13:36:00Z</dcterms:created>
  <dcterms:modified xsi:type="dcterms:W3CDTF">2020-04-01T14:04:00Z</dcterms:modified>
</cp:coreProperties>
</file>