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56"/>
        <w:tblW w:w="11042" w:type="dxa"/>
        <w:tblLook w:val="04A0"/>
      </w:tblPr>
      <w:tblGrid>
        <w:gridCol w:w="1328"/>
        <w:gridCol w:w="2036"/>
        <w:gridCol w:w="1981"/>
        <w:gridCol w:w="1786"/>
        <w:gridCol w:w="1732"/>
        <w:gridCol w:w="2179"/>
      </w:tblGrid>
      <w:tr w:rsidR="00243973" w:rsidTr="00243973">
        <w:tc>
          <w:tcPr>
            <w:tcW w:w="11042" w:type="dxa"/>
            <w:gridSpan w:val="6"/>
            <w:vAlign w:val="center"/>
          </w:tcPr>
          <w:p w:rsidR="00243973" w:rsidRPr="008B35A5" w:rsidRDefault="00243973" w:rsidP="00243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ΤΜΗΜΑ Β1</w:t>
            </w:r>
          </w:p>
        </w:tc>
      </w:tr>
      <w:tr w:rsidR="00243973" w:rsidTr="00243973">
        <w:tc>
          <w:tcPr>
            <w:tcW w:w="1328" w:type="dxa"/>
            <w:vAlign w:val="center"/>
          </w:tcPr>
          <w:p w:rsidR="00243973" w:rsidRPr="00EE2DEF" w:rsidRDefault="00243973" w:rsidP="00243973">
            <w:pPr>
              <w:jc w:val="center"/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036" w:type="dxa"/>
            <w:vAlign w:val="center"/>
          </w:tcPr>
          <w:p w:rsidR="00243973" w:rsidRPr="00EE2DEF" w:rsidRDefault="00243973" w:rsidP="00243973">
            <w:pPr>
              <w:jc w:val="center"/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981" w:type="dxa"/>
            <w:vAlign w:val="center"/>
          </w:tcPr>
          <w:p w:rsidR="00243973" w:rsidRPr="00EE2DEF" w:rsidRDefault="00243973" w:rsidP="00243973">
            <w:pPr>
              <w:jc w:val="center"/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786" w:type="dxa"/>
            <w:vAlign w:val="center"/>
          </w:tcPr>
          <w:p w:rsidR="00243973" w:rsidRPr="00EE2DEF" w:rsidRDefault="00243973" w:rsidP="00243973">
            <w:pPr>
              <w:jc w:val="center"/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32" w:type="dxa"/>
            <w:vAlign w:val="center"/>
          </w:tcPr>
          <w:p w:rsidR="00243973" w:rsidRPr="00EE2DEF" w:rsidRDefault="00243973" w:rsidP="00243973">
            <w:pPr>
              <w:jc w:val="center"/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79" w:type="dxa"/>
            <w:vAlign w:val="center"/>
          </w:tcPr>
          <w:p w:rsidR="00243973" w:rsidRPr="00EE2DEF" w:rsidRDefault="00243973" w:rsidP="00243973">
            <w:pPr>
              <w:jc w:val="center"/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6A057B" w:rsidTr="00D81D1D">
        <w:tc>
          <w:tcPr>
            <w:tcW w:w="1328" w:type="dxa"/>
          </w:tcPr>
          <w:p w:rsidR="006A057B" w:rsidRPr="00EE2DEF" w:rsidRDefault="006A057B" w:rsidP="006A057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A057B" w:rsidRPr="00EE2DEF" w:rsidRDefault="006A057B" w:rsidP="006A057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036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Γλώσσα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1981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Μαθηματικά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347FAB" w:rsidRDefault="006A057B" w:rsidP="006A057B">
            <w:pPr>
              <w:ind w:right="-108"/>
              <w:jc w:val="center"/>
              <w:rPr>
                <w:rStyle w:val="-"/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</w:t>
            </w:r>
          </w:p>
          <w:p w:rsidR="006A057B" w:rsidRPr="00243973" w:rsidRDefault="006A057B" w:rsidP="006A057B">
            <w:pPr>
              <w:jc w:val="center"/>
              <w:rPr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ΑΥΓΟΥΣΤΑ</w:t>
            </w:r>
            <w:r w:rsidR="00C07B59">
              <w:fldChar w:fldCharType="end"/>
            </w:r>
          </w:p>
        </w:tc>
        <w:tc>
          <w:tcPr>
            <w:tcW w:w="1786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Γλώσσα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1732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Γλώσσα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2179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Γλώσσα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347FAB" w:rsidRDefault="006A057B" w:rsidP="006A057B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</w:t>
            </w: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ΑΥΓΟΥΣΤΑ</w:t>
            </w:r>
            <w:r w:rsidR="00C07B59">
              <w:fldChar w:fldCharType="end"/>
            </w:r>
          </w:p>
        </w:tc>
      </w:tr>
      <w:tr w:rsidR="006A057B" w:rsidTr="00D81D1D">
        <w:tc>
          <w:tcPr>
            <w:tcW w:w="1328" w:type="dxa"/>
          </w:tcPr>
          <w:p w:rsidR="006A057B" w:rsidRPr="00EE2DEF" w:rsidRDefault="006A057B" w:rsidP="006A057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A057B" w:rsidRPr="00EE2DEF" w:rsidRDefault="006A057B" w:rsidP="006A057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036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Γλώσσα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1981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"https://minedu-primary2.webex.com/meet/argtsikoli"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Φυσική  Αγωγή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347FAB" w:rsidRDefault="006A057B" w:rsidP="006A057B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ΤΣΙΚΟΛΗ</w:t>
            </w: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ΡΟΥΛΑ</w:t>
            </w:r>
            <w:r w:rsidR="00C07B59">
              <w:fldChar w:fldCharType="end"/>
            </w:r>
          </w:p>
        </w:tc>
        <w:tc>
          <w:tcPr>
            <w:tcW w:w="1786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Γλώσσα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1732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Γλώσσα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2179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Μαθηματικά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347FAB" w:rsidRDefault="006A057B" w:rsidP="006A057B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</w:t>
            </w:r>
          </w:p>
          <w:p w:rsidR="006A057B" w:rsidRPr="00243973" w:rsidRDefault="006A057B" w:rsidP="006A057B">
            <w:pPr>
              <w:jc w:val="center"/>
              <w:rPr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ΑΥΓΟΥΣΤΑ</w:t>
            </w:r>
            <w:r w:rsidR="00C07B59">
              <w:fldChar w:fldCharType="end"/>
            </w:r>
          </w:p>
        </w:tc>
      </w:tr>
      <w:tr w:rsidR="006A057B" w:rsidTr="00D81D1D">
        <w:tc>
          <w:tcPr>
            <w:tcW w:w="1328" w:type="dxa"/>
          </w:tcPr>
          <w:p w:rsidR="006A057B" w:rsidRPr="00EE2DEF" w:rsidRDefault="006A057B" w:rsidP="006A057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A057B" w:rsidRPr="00EE2DEF" w:rsidRDefault="006A057B" w:rsidP="001063E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 w:rsidR="001063E0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036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Μαθηματικά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1981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Γλώσσα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1786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Μαθηματικά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347FAB" w:rsidRDefault="006A057B" w:rsidP="006A057B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</w:t>
            </w:r>
          </w:p>
          <w:p w:rsidR="006A057B" w:rsidRPr="00243973" w:rsidRDefault="006A057B" w:rsidP="006A057B">
            <w:pPr>
              <w:jc w:val="center"/>
              <w:rPr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ΑΥΓΟΥΣΤΑ</w:t>
            </w:r>
            <w:r w:rsidR="00C07B59">
              <w:fldChar w:fldCharType="end"/>
            </w:r>
          </w:p>
        </w:tc>
        <w:tc>
          <w:tcPr>
            <w:tcW w:w="1732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Μαθηματικά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2179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Μελέτη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  <w:r w:rsidRPr="00347FAB">
              <w:rPr>
                <w:rStyle w:val="-"/>
                <w:sz w:val="24"/>
                <w:szCs w:val="24"/>
              </w:rPr>
              <w:t>Περιβάλλοντος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347FAB" w:rsidRDefault="006A057B" w:rsidP="006A057B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</w:t>
            </w: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ΑΥΓΟΥΣΤΑ</w:t>
            </w:r>
            <w:r w:rsidR="00C07B59">
              <w:fldChar w:fldCharType="end"/>
            </w:r>
          </w:p>
        </w:tc>
      </w:tr>
      <w:tr w:rsidR="006A057B" w:rsidTr="00D81D1D">
        <w:tc>
          <w:tcPr>
            <w:tcW w:w="1328" w:type="dxa"/>
          </w:tcPr>
          <w:p w:rsidR="006A057B" w:rsidRPr="00EE2DEF" w:rsidRDefault="006A057B" w:rsidP="006A057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A057B" w:rsidRPr="00EE2DEF" w:rsidRDefault="006A057B" w:rsidP="001063E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="001063E0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1063E0"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1063E0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036" w:type="dxa"/>
            <w:vAlign w:val="center"/>
          </w:tcPr>
          <w:p w:rsidR="006A057B" w:rsidRPr="00855F6D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"https://minedu-primary.webex.com/meet/nestoxy" </w:instrText>
            </w:r>
            <w:r>
              <w:fldChar w:fldCharType="separate"/>
            </w:r>
            <w:r w:rsidR="006A057B" w:rsidRPr="00855F6D">
              <w:rPr>
                <w:rStyle w:val="-"/>
                <w:sz w:val="24"/>
                <w:szCs w:val="24"/>
              </w:rPr>
              <w:t>Πληροφορική</w:t>
            </w:r>
          </w:p>
          <w:p w:rsidR="006A057B" w:rsidRPr="00855F6D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855F6D" w:rsidRDefault="006A057B" w:rsidP="006A057B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855F6D">
              <w:rPr>
                <w:rStyle w:val="-"/>
                <w:b/>
                <w:sz w:val="24"/>
                <w:szCs w:val="24"/>
              </w:rPr>
              <w:t>κ. ΞΥΛΑΣ</w:t>
            </w: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855F6D">
              <w:rPr>
                <w:rStyle w:val="-"/>
                <w:b/>
                <w:sz w:val="24"/>
                <w:szCs w:val="24"/>
              </w:rPr>
              <w:t>ΝΕΣΤΟΡΑΣ</w:t>
            </w:r>
            <w:r w:rsidR="00C07B59">
              <w:fldChar w:fldCharType="end"/>
            </w:r>
          </w:p>
        </w:tc>
        <w:tc>
          <w:tcPr>
            <w:tcW w:w="1981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Γλώσσα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1786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"https://minedu-primary2.webex.com/meet/kyrkavvada"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Αγγλικά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347FAB" w:rsidRDefault="006A057B" w:rsidP="006A057B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ΚΑΒΒΑΔΑ</w:t>
            </w:r>
          </w:p>
          <w:p w:rsidR="006A057B" w:rsidRPr="00243973" w:rsidRDefault="006A057B" w:rsidP="006A057B">
            <w:pPr>
              <w:jc w:val="center"/>
              <w:rPr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ΚΥΡΙΑΚΗ</w:t>
            </w:r>
            <w:r w:rsidR="00C07B59">
              <w:fldChar w:fldCharType="end"/>
            </w:r>
          </w:p>
          <w:p w:rsidR="006A057B" w:rsidRPr="00243973" w:rsidRDefault="006A057B" w:rsidP="006A0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"https://minedu-primary.webex.com/meet/stkostakou"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Εικαστικά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ΚΩΣΤΑΚΟΥ ΣΤΑΥΡΟΥΛΑ</w:t>
            </w:r>
            <w:r w:rsidR="00C07B59">
              <w:fldChar w:fldCharType="end"/>
            </w:r>
          </w:p>
        </w:tc>
        <w:tc>
          <w:tcPr>
            <w:tcW w:w="2179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"https://minedu-primary2.webex.com/meet/karvpetros"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Μουσική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347FAB" w:rsidRDefault="006A057B" w:rsidP="006A057B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ΚΑΡΒΟΥΝΗΣ</w:t>
            </w: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ΠΕΤΡΟΣ</w:t>
            </w:r>
            <w:r w:rsidR="00C07B59">
              <w:fldChar w:fldCharType="end"/>
            </w:r>
          </w:p>
        </w:tc>
      </w:tr>
      <w:tr w:rsidR="006A057B" w:rsidTr="00D81D1D">
        <w:tc>
          <w:tcPr>
            <w:tcW w:w="1328" w:type="dxa"/>
          </w:tcPr>
          <w:p w:rsidR="006A057B" w:rsidRPr="00EE2DEF" w:rsidRDefault="006A057B" w:rsidP="006A057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A057B" w:rsidRPr="00EE2DEF" w:rsidRDefault="006A057B" w:rsidP="001063E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1063E0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 w:rsidR="001063E0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036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"https://minedu-primary2.webex.com/meet/argtsikoli"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Φυσική  Αγωγή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347FAB" w:rsidRDefault="006A057B" w:rsidP="006A057B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ΤΣΙΚΟΛΗ</w:t>
            </w: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ΡΟΥΛΑ</w:t>
            </w:r>
            <w:r w:rsidR="00C07B59">
              <w:fldChar w:fldCharType="end"/>
            </w:r>
          </w:p>
        </w:tc>
        <w:tc>
          <w:tcPr>
            <w:tcW w:w="1981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Μελέτη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  <w:r w:rsidRPr="00347FAB">
              <w:rPr>
                <w:rStyle w:val="-"/>
                <w:sz w:val="24"/>
                <w:szCs w:val="24"/>
              </w:rPr>
              <w:t>Περιβάλλοντος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1786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Μελέτη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  <w:r w:rsidRPr="00347FAB">
              <w:rPr>
                <w:rStyle w:val="-"/>
                <w:sz w:val="24"/>
                <w:szCs w:val="24"/>
              </w:rPr>
              <w:t>Περιβάλλοντος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  <w:p w:rsidR="006A057B" w:rsidRPr="00243973" w:rsidRDefault="006A057B" w:rsidP="006A0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Εργαστήρια Δεξιοτήτων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243973" w:rsidRDefault="006A057B" w:rsidP="006A057B">
            <w:pPr>
              <w:jc w:val="center"/>
              <w:rPr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 ΑΥΓΟΥΣΤΑ</w:t>
            </w:r>
            <w:r w:rsidR="00C07B59">
              <w:fldChar w:fldCharType="end"/>
            </w:r>
          </w:p>
        </w:tc>
        <w:tc>
          <w:tcPr>
            <w:tcW w:w="2179" w:type="dxa"/>
            <w:vAlign w:val="center"/>
          </w:tcPr>
          <w:p w:rsidR="006A057B" w:rsidRPr="00347FAB" w:rsidRDefault="00C07B59" w:rsidP="006A057B">
            <w:pPr>
              <w:jc w:val="center"/>
              <w:rPr>
                <w:rStyle w:val="-"/>
                <w:sz w:val="24"/>
                <w:szCs w:val="24"/>
              </w:rPr>
            </w:pPr>
            <w:r>
              <w:fldChar w:fldCharType="begin"/>
            </w:r>
            <w:r w:rsidR="006A057B">
              <w:rPr>
                <w:sz w:val="24"/>
                <w:szCs w:val="24"/>
              </w:rPr>
              <w:instrText xml:space="preserve"> HYPERLINK "https://minedu-primary2.webex.com/meet/avriskaki" </w:instrText>
            </w:r>
            <w:r>
              <w:fldChar w:fldCharType="separate"/>
            </w:r>
            <w:r w:rsidR="006A057B" w:rsidRPr="00347FAB">
              <w:rPr>
                <w:rStyle w:val="-"/>
                <w:sz w:val="24"/>
                <w:szCs w:val="24"/>
              </w:rPr>
              <w:t>Εργαστήρια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  <w:r w:rsidRPr="00347FAB">
              <w:rPr>
                <w:rStyle w:val="-"/>
                <w:sz w:val="24"/>
                <w:szCs w:val="24"/>
              </w:rPr>
              <w:t>Δεξιοτήτων</w:t>
            </w:r>
          </w:p>
          <w:p w:rsidR="006A057B" w:rsidRPr="00347FAB" w:rsidRDefault="006A057B" w:rsidP="006A057B">
            <w:pPr>
              <w:jc w:val="center"/>
              <w:rPr>
                <w:rStyle w:val="-"/>
                <w:sz w:val="24"/>
                <w:szCs w:val="24"/>
              </w:rPr>
            </w:pPr>
          </w:p>
          <w:p w:rsidR="006A057B" w:rsidRPr="00347FAB" w:rsidRDefault="006A057B" w:rsidP="006A057B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κ. ΡΙΣΚΑΚΗ</w:t>
            </w:r>
          </w:p>
          <w:p w:rsidR="006A057B" w:rsidRPr="00243973" w:rsidRDefault="006A057B" w:rsidP="006A057B">
            <w:pPr>
              <w:jc w:val="center"/>
              <w:rPr>
                <w:sz w:val="24"/>
                <w:szCs w:val="24"/>
              </w:rPr>
            </w:pPr>
            <w:r w:rsidRPr="00347FAB">
              <w:rPr>
                <w:rStyle w:val="-"/>
                <w:b/>
                <w:sz w:val="24"/>
                <w:szCs w:val="24"/>
              </w:rPr>
              <w:t>ΑΥΓΟΥΣΤΑ</w:t>
            </w:r>
            <w:r w:rsidR="00C07B59">
              <w:fldChar w:fldCharType="end"/>
            </w:r>
          </w:p>
        </w:tc>
      </w:tr>
    </w:tbl>
    <w:p w:rsidR="00C35F13" w:rsidRPr="00601100" w:rsidRDefault="00C35F13" w:rsidP="00C35F13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C35F13" w:rsidRPr="00601100" w:rsidRDefault="00C35F13" w:rsidP="00C35F13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C35F13" w:rsidRPr="00601100" w:rsidRDefault="00C35F13" w:rsidP="00C35F13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5C0EC7" w:rsidRDefault="005C0EC7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Default="00C35F13"/>
    <w:p w:rsidR="00C35F13" w:rsidRPr="000E351F" w:rsidRDefault="00C35F13" w:rsidP="00C35F13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ΚΑΙ ΕΚΠΑΙΔΕΥΤΙΚΟΥ ΓΙΑ ΝΑ ΞΕΚΙΝΗΣΕΙ Η ΤΗΛΕΚΠΑΙΔΕΥΣΗ</w:t>
      </w:r>
    </w:p>
    <w:p w:rsidR="00C35F13" w:rsidRPr="00C35F13" w:rsidRDefault="00C35F13"/>
    <w:sectPr w:rsidR="00C35F13" w:rsidRPr="00C35F13" w:rsidSect="00C35F13">
      <w:pgSz w:w="16838" w:h="11906" w:orient="landscape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3973"/>
    <w:rsid w:val="000246EA"/>
    <w:rsid w:val="00050E27"/>
    <w:rsid w:val="00080035"/>
    <w:rsid w:val="001063E0"/>
    <w:rsid w:val="001149AF"/>
    <w:rsid w:val="00210053"/>
    <w:rsid w:val="002212DA"/>
    <w:rsid w:val="00236FA1"/>
    <w:rsid w:val="00243973"/>
    <w:rsid w:val="0026035A"/>
    <w:rsid w:val="002632A7"/>
    <w:rsid w:val="0028249A"/>
    <w:rsid w:val="0029540F"/>
    <w:rsid w:val="00300159"/>
    <w:rsid w:val="00306477"/>
    <w:rsid w:val="00347FAB"/>
    <w:rsid w:val="003527E7"/>
    <w:rsid w:val="003E250C"/>
    <w:rsid w:val="003F7441"/>
    <w:rsid w:val="00436EE8"/>
    <w:rsid w:val="00497940"/>
    <w:rsid w:val="004C63BE"/>
    <w:rsid w:val="004E37E9"/>
    <w:rsid w:val="00591823"/>
    <w:rsid w:val="005C0EC7"/>
    <w:rsid w:val="005F7CCF"/>
    <w:rsid w:val="00602B97"/>
    <w:rsid w:val="00617DC9"/>
    <w:rsid w:val="00676C78"/>
    <w:rsid w:val="00681591"/>
    <w:rsid w:val="006A057B"/>
    <w:rsid w:val="006E22CB"/>
    <w:rsid w:val="007A5409"/>
    <w:rsid w:val="007B300B"/>
    <w:rsid w:val="007B5F12"/>
    <w:rsid w:val="0082466F"/>
    <w:rsid w:val="00855F6D"/>
    <w:rsid w:val="008C0701"/>
    <w:rsid w:val="009C3CF4"/>
    <w:rsid w:val="009D4373"/>
    <w:rsid w:val="009E2436"/>
    <w:rsid w:val="009F7522"/>
    <w:rsid w:val="00A7605F"/>
    <w:rsid w:val="00AD47D4"/>
    <w:rsid w:val="00AE7903"/>
    <w:rsid w:val="00B06D59"/>
    <w:rsid w:val="00B83620"/>
    <w:rsid w:val="00C02664"/>
    <w:rsid w:val="00C07B59"/>
    <w:rsid w:val="00C35F13"/>
    <w:rsid w:val="00C36BE5"/>
    <w:rsid w:val="00C85206"/>
    <w:rsid w:val="00D81820"/>
    <w:rsid w:val="00E0734C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47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Ioannis</cp:lastModifiedBy>
  <cp:revision>7</cp:revision>
  <dcterms:created xsi:type="dcterms:W3CDTF">2021-10-22T06:05:00Z</dcterms:created>
  <dcterms:modified xsi:type="dcterms:W3CDTF">2022-01-26T14:56:00Z</dcterms:modified>
</cp:coreProperties>
</file>